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8"/>
        <w:tblW w:w="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6"/>
        <w:gridCol w:w="696"/>
        <w:gridCol w:w="2856"/>
        <w:gridCol w:w="1176"/>
        <w:gridCol w:w="936"/>
        <w:gridCol w:w="696"/>
        <w:gridCol w:w="696"/>
      </w:tblGrid>
      <w:tr>
        <w:tc>
          <w:p>
            <w:pPr>
              <w:jc w:val="left"/>
            </w:pPr>
            <w:r>
              <w:t>模块</w:t>
            </w:r>
          </w:p>
        </w:tc>
        <w:tc>
          <w:p>
            <w:pPr>
              <w:jc w:val="left"/>
            </w:pPr>
            <w:r>
              <w:t>序号</w:t>
            </w:r>
          </w:p>
        </w:tc>
        <w:tc>
          <w:p>
            <w:pPr>
              <w:jc w:val="left"/>
            </w:pPr>
            <w:r>
              <w:t>内容</w:t>
            </w:r>
          </w:p>
        </w:tc>
        <w:tc>
          <w:p>
            <w:pPr>
              <w:jc w:val="left"/>
            </w:pPr>
            <w:r>
              <w:t>需求背景</w:t>
            </w:r>
          </w:p>
        </w:tc>
        <w:tc>
          <w:p>
            <w:pPr>
              <w:jc w:val="left"/>
            </w:pPr>
            <w:r>
              <w:t>优先级</w:t>
            </w:r>
          </w:p>
        </w:tc>
        <w:tc>
          <w:p>
            <w:pPr>
              <w:jc w:val="left"/>
            </w:pPr>
            <w:r>
              <w:t>产品</w:t>
            </w:r>
          </w:p>
        </w:tc>
        <w:tc>
          <w:p>
            <w:pPr>
              <w:jc w:val="left"/>
            </w:pPr>
            <w:r>
              <w:t>备注</w:t>
            </w:r>
          </w:p>
        </w:tc>
      </w:tr>
      <w:tr>
        <w:tc>
          <w:p>
            <w:pPr>
              <w:jc w:val="left"/>
            </w:pPr>
            <w:r>
              <w:t>全局</w:t>
            </w:r>
          </w:p>
        </w:tc>
        <w:tc>
          <w:p>
            <w:pPr>
              <w:jc w:val="left"/>
            </w:pPr>
            <w:r>
              <w:t>1.1</w:t>
            </w:r>
          </w:p>
        </w:tc>
        <w:tc>
          <w:p>
            <w:pPr>
              <w:jc w:val="left"/>
            </w:pPr>
            <w:r>
              <w:t>取消收藏房间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王强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1.2</w:t>
            </w:r>
          </w:p>
        </w:tc>
        <w:tc>
          <w:p>
            <w:pPr>
              <w:jc w:val="left"/>
            </w:pPr>
            <w:r>
              <w:t>增加活动汇总入口</w:t>
            </w:r>
          </w:p>
        </w:tc>
        <w:tc>
          <w:p/>
        </w:tc>
        <w:tc>
          <w:p>
            <w:pPr>
              <w:jc w:val="left"/>
            </w:pPr>
            <w:r>
              <w:t>p1</w:t>
            </w:r>
          </w:p>
        </w:tc>
        <w:tc>
          <w:p>
            <w:pPr>
              <w:jc w:val="left"/>
            </w:pPr>
            <w:r>
              <w:t>博文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1.3</w:t>
            </w:r>
          </w:p>
        </w:tc>
        <w:tc>
          <w:p>
            <w:pPr>
              <w:jc w:val="left"/>
            </w:pPr>
            <w:r>
              <w:t>新增装扮类型-个人勋章</w:t>
            </w:r>
          </w:p>
        </w:tc>
        <w:tc>
          <w:p/>
        </w:tc>
        <w:tc>
          <w:p>
            <w:pPr>
              <w:jc w:val="left"/>
            </w:pPr>
            <w:r>
              <w:t>p1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1.4</w:t>
            </w:r>
          </w:p>
        </w:tc>
        <w:tc>
          <w:p>
            <w:pPr>
              <w:jc w:val="left"/>
            </w:pPr>
            <w:r>
              <w:t>星享俱乐部优化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>
            <w:pPr>
              <w:jc w:val="left"/>
            </w:pPr>
            <w:r>
              <w:t>语音房</w:t>
            </w:r>
          </w:p>
        </w:tc>
        <w:tc>
          <w:p>
            <w:pPr>
              <w:jc w:val="left"/>
            </w:pPr>
            <w:r>
              <w:t>2.1</w:t>
            </w:r>
          </w:p>
        </w:tc>
        <w:tc>
          <w:p>
            <w:pPr>
              <w:jc w:val="left"/>
            </w:pPr>
            <w:r>
              <w:t>涂鸦礼物优化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2.2</w:t>
            </w:r>
          </w:p>
        </w:tc>
        <w:tc>
          <w:p>
            <w:pPr>
              <w:jc w:val="left"/>
            </w:pPr>
            <w:r>
              <w:t>新增个人语音房和连麦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2.3</w:t>
            </w:r>
          </w:p>
        </w:tc>
        <w:tc>
          <w:p>
            <w:pPr>
              <w:jc w:val="left"/>
            </w:pPr>
            <w:r>
              <w:t>全麦榜-百钻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博文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2.4</w:t>
            </w:r>
          </w:p>
        </w:tc>
        <w:tc>
          <w:p>
            <w:pPr>
              <w:jc w:val="left"/>
            </w:pPr>
            <w:r>
              <w:t>房间私信优化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博文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2.5</w:t>
            </w:r>
          </w:p>
        </w:tc>
        <w:tc>
          <w:p>
            <w:pPr>
              <w:jc w:val="left"/>
            </w:pPr>
            <w:r>
              <w:t>增加房间勋章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博文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2.6</w:t>
            </w:r>
          </w:p>
        </w:tc>
        <w:tc>
          <w:p>
            <w:pPr>
              <w:jc w:val="left"/>
            </w:pPr>
            <w:r>
              <w:t>房间新增口令红包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王强</w:t>
            </w:r>
          </w:p>
        </w:tc>
        <w:tc>
          <w:p/>
        </w:tc>
      </w:tr>
      <w:tr>
        <w:tc>
          <w:p>
            <w:pPr>
              <w:jc w:val="left"/>
            </w:pPr>
            <w:r>
              <w:t>其它</w:t>
            </w:r>
          </w:p>
        </w:tc>
        <w:tc>
          <w:p>
            <w:pPr>
              <w:jc w:val="left"/>
            </w:pPr>
            <w:r>
              <w:t>3.1</w:t>
            </w:r>
          </w:p>
        </w:tc>
        <w:tc>
          <w:p>
            <w:pPr>
              <w:jc w:val="left"/>
            </w:pPr>
            <w:r>
              <w:t>流量分发后台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王强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3.2</w:t>
            </w:r>
          </w:p>
        </w:tc>
        <w:tc>
          <w:p>
            <w:pPr>
              <w:jc w:val="left"/>
            </w:pPr>
            <w:r>
              <w:t>划卡上传视频限制尺寸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>
            <w:pPr>
              <w:jc w:val="left"/>
            </w:pPr>
            <w:r>
              <w:t>合规化</w:t>
            </w:r>
          </w:p>
        </w:tc>
        <w:tc>
          <w:p>
            <w:pPr>
              <w:jc w:val="left"/>
            </w:pPr>
            <w:r>
              <w:t>4.1</w:t>
            </w:r>
          </w:p>
        </w:tc>
        <w:tc>
          <w:p>
            <w:pPr>
              <w:jc w:val="left"/>
            </w:pPr>
            <w:r>
              <w:t>用户注销流程优化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4.2</w:t>
            </w:r>
          </w:p>
        </w:tc>
        <w:tc>
          <w:p>
            <w:pPr>
              <w:jc w:val="left"/>
            </w:pPr>
            <w:r>
              <w:t>前端展示用户实名信息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  <w:tr>
        <w:tc>
          <w:p/>
        </w:tc>
        <w:tc>
          <w:p>
            <w:pPr>
              <w:jc w:val="left"/>
            </w:pPr>
            <w:r>
              <w:t>4.3</w:t>
            </w:r>
          </w:p>
        </w:tc>
        <w:tc>
          <w:p>
            <w:pPr>
              <w:jc w:val="left"/>
            </w:pPr>
            <w:r>
              <w:t>自定义麦位名称接入客审</w:t>
            </w:r>
          </w:p>
        </w:tc>
        <w:tc>
          <w:p/>
        </w:tc>
        <w:tc>
          <w:p>
            <w:pPr>
              <w:jc w:val="left"/>
            </w:pPr>
            <w:r>
              <w:t>p0</w:t>
            </w:r>
          </w:p>
        </w:tc>
        <w:tc>
          <w:p>
            <w:pPr>
              <w:jc w:val="left"/>
            </w:pPr>
            <w:r>
              <w:t>彬芮</w:t>
            </w:r>
          </w:p>
        </w:tc>
        <w:tc>
          <w:p/>
        </w:tc>
      </w:tr>
    </w:tbl>
    <w:p>
      <w:pPr>
        <w:pStyle w:val="4"/>
      </w:pPr>
      <w:bookmarkStart w:id="0" w:name="一全局"/>
      <w:r>
        <w:t>一、全局</w:t>
      </w:r>
      <w:bookmarkEnd w:id="0"/>
    </w:p>
    <w:p>
      <w:pPr>
        <w:pStyle w:val="5"/>
      </w:pPr>
      <w:bookmarkStart w:id="1" w:name="取消收藏房间"/>
      <w:r>
        <w:t>1.1 取消收藏房间</w:t>
      </w:r>
      <w:bookmarkEnd w:id="1"/>
    </w:p>
    <w:p>
      <w:pPr>
        <w:pStyle w:val="33"/>
      </w:pPr>
      <w:r>
        <w:drawing>
          <wp:inline distT="0" distB="0" distL="114300" distR="114300">
            <wp:extent cx="5943600" cy="6035675"/>
            <wp:effectExtent l="0" t="0" r="0" b="0"/>
            <wp:docPr id="1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在收藏页面，如房间未开播或关闭状态，点击房间弹出toast，同时拉起房间信息页</w:t>
      </w:r>
    </w:p>
    <w:p>
      <w:pPr>
        <w:pStyle w:val="3"/>
      </w:pPr>
      <w:r>
        <w:t>toast：当前房间未在直播中</w:t>
      </w:r>
    </w:p>
    <w:p>
      <w:pPr>
        <w:pStyle w:val="3"/>
      </w:pPr>
      <w:r>
        <w:t>房间信息页可交互，点击可取消收藏</w:t>
      </w:r>
    </w:p>
    <w:p>
      <w:pPr>
        <w:pStyle w:val="5"/>
      </w:pPr>
      <w:bookmarkStart w:id="2" w:name="增加活动汇总入口p1"/>
      <w:r>
        <w:t>1.2增加活动汇总入口（P1）</w:t>
      </w:r>
      <w:bookmarkEnd w:id="2"/>
    </w:p>
    <w:p>
      <w:pPr>
        <w:pStyle w:val="33"/>
      </w:pPr>
      <w:r>
        <w:drawing>
          <wp:inline distT="0" distB="0" distL="114300" distR="114300">
            <wp:extent cx="5943600" cy="5804535"/>
            <wp:effectExtent l="0" t="0" r="0" b="0"/>
            <wp:docPr id="2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196590"/>
            <wp:effectExtent l="0" t="0" r="0" b="0"/>
            <wp:docPr id="3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9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1、消息系统消息下增加活动中心入口，固定位置样式和位置参考ui~</w:t>
      </w:r>
    </w:p>
    <w:p>
      <w:pPr>
        <w:pStyle w:val="3"/>
      </w:pPr>
      <w:r>
        <w:t>2、活动中心详情页，展示样式活动banner+活动名称+活动起止时间，一排展示2个位置，banner尺寸及名称长度参考ui~，名称超出长度展示…。点击banner跳转到详情页，展示banner通过后台-投放管理-配置后展示</w:t>
      </w:r>
    </w:p>
    <w:p>
      <w:pPr>
        <w:pStyle w:val="3"/>
      </w:pPr>
      <w:r>
        <w:t>3-1、投放管理-位置：增加-活动中心选项，并在列表第一位展示</w:t>
      </w:r>
    </w:p>
    <w:p>
      <w:pPr>
        <w:pStyle w:val="3"/>
      </w:pPr>
      <w:r>
        <w:t>3-2、配置展示顺序在列表展示左1右2的配置生成</w:t>
      </w:r>
    </w:p>
    <w:p>
      <w:pPr>
        <w:pStyle w:val="5"/>
      </w:pPr>
      <w:bookmarkStart w:id="3" w:name="新增装扮类型-个人勋章"/>
      <w:r>
        <w:t>1.3新增装扮类型-个人勋章</w:t>
      </w:r>
      <w:bookmarkEnd w:id="3"/>
    </w:p>
    <w:p>
      <w:pPr>
        <w:pStyle w:val="33"/>
      </w:pPr>
      <w:r>
        <w:t>新增个人装扮类型-勋章</w:t>
      </w:r>
    </w:p>
    <w:p>
      <w:pPr>
        <w:pStyle w:val="34"/>
        <w:numPr>
          <w:ilvl w:val="0"/>
          <w:numId w:val="1"/>
        </w:numPr>
      </w:pPr>
      <w:r>
        <w:t>暂时不做勋章墙，且勋章获得后全部展示，服务端保留用户拥有过的勋章数据，之后做勋章墙需要展示出</w:t>
      </w:r>
    </w:p>
    <w:p>
      <w:pPr>
        <w:pStyle w:val="34"/>
        <w:numPr>
          <w:ilvl w:val="0"/>
          <w:numId w:val="1"/>
        </w:numPr>
      </w:pPr>
      <w:r>
        <w:t>后台需新增配置，需支持静态以及SVGA</w:t>
      </w:r>
    </w:p>
    <w:p>
      <w:pPr>
        <w:pStyle w:val="34"/>
        <w:numPr>
          <w:ilvl w:val="0"/>
          <w:numId w:val="1"/>
        </w:numPr>
      </w:pPr>
      <w:r>
        <w:t>展示位置：</w:t>
      </w:r>
    </w:p>
    <w:p>
      <w:pPr>
        <w:pStyle w:val="34"/>
        <w:numPr>
          <w:ilvl w:val="0"/>
          <w:numId w:val="1"/>
        </w:numPr>
      </w:pPr>
      <w:r>
        <w:t>个人主页、房间内个人资料卡</w:t>
      </w:r>
    </w:p>
    <w:p>
      <w:pPr>
        <w:pStyle w:val="34"/>
        <w:numPr>
          <w:ilvl w:val="0"/>
          <w:numId w:val="1"/>
        </w:numPr>
      </w:pPr>
      <w:r>
        <w:rPr>
          <w:b/>
        </w:rPr>
        <w:t>默认自动都佩戴 哪个不想展示 用户自己到背包手动卸下 不展示（1.19补充）</w:t>
      </w:r>
    </w:p>
    <w:p>
      <w:pPr>
        <w:pStyle w:val="34"/>
        <w:numPr>
          <w:ilvl w:val="0"/>
          <w:numId w:val="1"/>
        </w:numPr>
      </w:pPr>
      <w:r>
        <w:t>勋章参考样式如下：</w:t>
      </w:r>
    </w:p>
    <w:p>
      <w:pPr>
        <w:pStyle w:val="33"/>
      </w:pPr>
      <w:r>
        <w:drawing>
          <wp:inline distT="0" distB="0" distL="114300" distR="114300">
            <wp:extent cx="5943600" cy="12862560"/>
            <wp:effectExtent l="0" t="0" r="0" b="0"/>
            <wp:docPr id="4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4" w:name="星享俱乐部优化"/>
      <w:r>
        <w:t>1.4星享俱乐部优化</w:t>
      </w:r>
      <w:bookmarkEnd w:id="4"/>
    </w:p>
    <w:p>
      <w:pPr>
        <w:pStyle w:val="33"/>
      </w:pPr>
      <w:r>
        <w:drawing>
          <wp:inline distT="0" distB="0" distL="114300" distR="114300">
            <wp:extent cx="5943600" cy="13208000"/>
            <wp:effectExtent l="0" t="0" r="0" b="0"/>
            <wp:docPr id="5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若VIP用户已兑换宠物，则需在</w:t>
      </w:r>
      <w:r>
        <w:rPr>
          <w:u w:val="single"/>
        </w:rPr>
        <w:t>星享俱乐部</w:t>
      </w:r>
      <w:r>
        <w:t>的VIP兑换隐藏兑换宠物的页面和tab，仅展示VIP商城页面</w:t>
      </w:r>
    </w:p>
    <w:p>
      <w:pPr>
        <w:pStyle w:val="4"/>
      </w:pPr>
      <w:bookmarkStart w:id="5" w:name="二语音房"/>
      <w:r>
        <w:t>二、语音房</w:t>
      </w:r>
      <w:bookmarkEnd w:id="5"/>
    </w:p>
    <w:p>
      <w:pPr>
        <w:pStyle w:val="5"/>
      </w:pPr>
      <w:bookmarkStart w:id="6" w:name="涂鸦礼物优化"/>
      <w:r>
        <w:t>2.1涂鸦礼物优化</w:t>
      </w:r>
      <w:bookmarkEnd w:id="6"/>
    </w:p>
    <w:p>
      <w:pPr>
        <w:pStyle w:val="33"/>
      </w:pPr>
      <w:r>
        <w:drawing>
          <wp:inline distT="0" distB="0" distL="114300" distR="114300">
            <wp:extent cx="5943600" cy="12869545"/>
            <wp:effectExtent l="0" t="0" r="0" b="0"/>
            <wp:docPr id="6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涂鸦礼物送出满xxxx个也可升级图标icon</w:t>
      </w:r>
    </w:p>
    <w:p>
      <w:pPr>
        <w:pStyle w:val="34"/>
        <w:numPr>
          <w:ilvl w:val="1"/>
          <w:numId w:val="1"/>
        </w:numPr>
      </w:pPr>
      <w:r>
        <w:t>例如当前涂鸦礼物里的某个icon送出满50个，则下次再送出该涂鸦礼物时，该礼物icon需变为升级后的icon且礼物栏内看到的也是升级后的icon</w:t>
      </w:r>
    </w:p>
    <w:p>
      <w:pPr>
        <w:pStyle w:val="34"/>
        <w:numPr>
          <w:ilvl w:val="1"/>
          <w:numId w:val="1"/>
        </w:numPr>
      </w:pPr>
      <w:r>
        <w:t>【TODO】后台和开发讨论后补充</w:t>
      </w:r>
    </w:p>
    <w:p>
      <w:pPr>
        <w:pStyle w:val="34"/>
        <w:numPr>
          <w:ilvl w:val="1"/>
          <w:numId w:val="1"/>
        </w:numPr>
      </w:pPr>
      <w:r>
        <w:t>涂鸦礼物需可上传gif格式</w:t>
      </w:r>
    </w:p>
    <w:p>
      <w:pPr>
        <w:pStyle w:val="34"/>
        <w:numPr>
          <w:ilvl w:val="1"/>
          <w:numId w:val="1"/>
        </w:numPr>
      </w:pPr>
      <w:r>
        <w:t>该涂鸦礼物若有升级皮肤，需展示banner提示”送出满x个，可升级礼物皮肤icon 且显示当前送出进进度” 若已升级成功，则有标签解锁”已升级”</w:t>
      </w:r>
    </w:p>
    <w:p>
      <w:pPr>
        <w:pStyle w:val="5"/>
      </w:pPr>
      <w:bookmarkStart w:id="7" w:name="新增个人语音房"/>
      <w:r>
        <w:t>2.2新增个人语音房</w:t>
      </w:r>
      <w:bookmarkEnd w:id="7"/>
    </w:p>
    <w:p>
      <w:pPr>
        <w:pStyle w:val="33"/>
      </w:pPr>
      <w:r>
        <w:rPr>
          <w:b/>
        </w:rPr>
        <w:t>2.2.1创建房间</w:t>
      </w:r>
    </w:p>
    <w:p>
      <w:pPr>
        <w:pStyle w:val="3"/>
      </w:pPr>
      <w:r>
        <w:drawing>
          <wp:inline distT="0" distB="0" distL="114300" distR="114300">
            <wp:extent cx="5943600" cy="17212310"/>
            <wp:effectExtent l="0" t="0" r="0" b="0"/>
            <wp:docPr id="7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房间类型新增【个人房】</w:t>
      </w:r>
    </w:p>
    <w:p>
      <w:pPr>
        <w:pStyle w:val="34"/>
        <w:numPr>
          <w:ilvl w:val="1"/>
          <w:numId w:val="1"/>
        </w:numPr>
      </w:pPr>
      <w:r>
        <w:t>定义：个人房即房主自己一个麦位的房间，有其对应的样式</w:t>
      </w:r>
    </w:p>
    <w:p>
      <w:pPr>
        <w:pStyle w:val="34"/>
        <w:numPr>
          <w:ilvl w:val="0"/>
          <w:numId w:val="1"/>
        </w:numPr>
      </w:pPr>
      <w:r>
        <w:t>创建房间页面</w:t>
      </w:r>
    </w:p>
    <w:p>
      <w:pPr>
        <w:pStyle w:val="34"/>
        <w:numPr>
          <w:ilvl w:val="1"/>
          <w:numId w:val="1"/>
        </w:numPr>
      </w:pPr>
      <w:r>
        <w:t>房间主题新增【听听】（暂定该名称，名称运营确定：黄养同）</w:t>
      </w:r>
    </w:p>
    <w:p>
      <w:pPr>
        <w:pStyle w:val="34"/>
        <w:numPr>
          <w:ilvl w:val="2"/>
          <w:numId w:val="1"/>
        </w:numPr>
      </w:pPr>
      <w:r>
        <w:t>该主题仅个人房可选择使用</w:t>
      </w:r>
    </w:p>
    <w:p>
      <w:pPr>
        <w:pStyle w:val="34"/>
        <w:numPr>
          <w:ilvl w:val="2"/>
          <w:numId w:val="1"/>
        </w:numPr>
      </w:pPr>
      <w:r>
        <w:t>交互：选择该房间主题，仅可选择房间类型为个人房</w:t>
      </w:r>
    </w:p>
    <w:p>
      <w:pPr>
        <w:pStyle w:val="34"/>
        <w:numPr>
          <w:ilvl w:val="1"/>
          <w:numId w:val="1"/>
        </w:numPr>
      </w:pPr>
      <w:r>
        <w:t>房间类型新增【个人房】</w:t>
      </w:r>
    </w:p>
    <w:p>
      <w:pPr>
        <w:pStyle w:val="34"/>
        <w:numPr>
          <w:ilvl w:val="2"/>
          <w:numId w:val="1"/>
        </w:numPr>
      </w:pPr>
      <w:r>
        <w:t>交互：选择该房间类型，对应房间主题也仅可选择听听</w:t>
      </w:r>
    </w:p>
    <w:p>
      <w:pPr>
        <w:pStyle w:val="34"/>
        <w:numPr>
          <w:ilvl w:val="1"/>
          <w:numId w:val="1"/>
        </w:numPr>
      </w:pPr>
      <w:r>
        <w:t>选择个人房时，上麦模式字段置灰不可选择</w:t>
      </w:r>
    </w:p>
    <w:p>
      <w:pPr>
        <w:pStyle w:val="33"/>
      </w:pPr>
      <w:r>
        <w:rPr>
          <w:b/>
        </w:rPr>
        <w:t>语音房管理后台</w:t>
      </w:r>
    </w:p>
    <w:p>
      <w:pPr>
        <w:pStyle w:val="3"/>
      </w:pPr>
      <w:r>
        <w:drawing>
          <wp:inline distT="0" distB="0" distL="114300" distR="114300">
            <wp:extent cx="5943600" cy="3562350"/>
            <wp:effectExtent l="0" t="0" r="0" b="0"/>
            <wp:docPr id="8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4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语音房管理-房间修改增加房间类型字段</w:t>
      </w:r>
    </w:p>
    <w:p>
      <w:pPr>
        <w:pStyle w:val="34"/>
        <w:numPr>
          <w:ilvl w:val="1"/>
          <w:numId w:val="1"/>
        </w:numPr>
      </w:pPr>
      <w:r>
        <w:t>可勾选可开房间类型，默认勾选9人房（默认选择暂定，由运营确定）</w:t>
      </w:r>
    </w:p>
    <w:p>
      <w:pPr>
        <w:pStyle w:val="34"/>
        <w:numPr>
          <w:ilvl w:val="1"/>
          <w:numId w:val="1"/>
        </w:numPr>
      </w:pPr>
      <w:r>
        <w:t>房间类型字段必须有一个选项勾选，否则保存时，需提示房间类型需至少勾选一个</w:t>
      </w:r>
    </w:p>
    <w:p>
      <w:pPr>
        <w:pStyle w:val="34"/>
        <w:numPr>
          <w:ilvl w:val="0"/>
          <w:numId w:val="1"/>
        </w:numPr>
      </w:pPr>
      <w:r>
        <w:t>扩列需改为可去掉勾选的选项，但保存该房间信息时，若房间主题都没选择，需提示房间主题至少需勾选一个</w:t>
      </w:r>
    </w:p>
    <w:p>
      <w:pPr>
        <w:pStyle w:val="34"/>
        <w:numPr>
          <w:ilvl w:val="0"/>
          <w:numId w:val="1"/>
        </w:numPr>
      </w:pPr>
      <w:r>
        <w:rPr>
          <w:b/>
        </w:rPr>
        <w:t>后台对应主题：</w:t>
      </w:r>
    </w:p>
    <w:p>
      <w:pPr>
        <w:pStyle w:val="34"/>
        <w:numPr>
          <w:ilvl w:val="1"/>
          <w:numId w:val="1"/>
        </w:numPr>
      </w:pPr>
      <w:r>
        <w:t>选择点唱/男神/女神/交友/游戏/音乐/扩列 默认房间类型为9人房</w:t>
      </w:r>
    </w:p>
    <w:p>
      <w:pPr>
        <w:pStyle w:val="34"/>
        <w:numPr>
          <w:ilvl w:val="1"/>
          <w:numId w:val="1"/>
        </w:numPr>
      </w:pPr>
      <w:r>
        <w:t>选择电台/伴眠 默认房间类型为5人房</w:t>
      </w:r>
    </w:p>
    <w:p>
      <w:pPr>
        <w:pStyle w:val="34"/>
        <w:numPr>
          <w:ilvl w:val="1"/>
          <w:numId w:val="1"/>
        </w:numPr>
      </w:pPr>
      <w:r>
        <w:t>选择个播 默认房间类型为个人房</w:t>
      </w:r>
    </w:p>
    <w:p>
      <w:pPr>
        <w:pStyle w:val="33"/>
      </w:pPr>
      <w:r>
        <w:rPr>
          <w:b/>
        </w:rPr>
        <w:t>2.2.2个人房房间入口</w:t>
      </w:r>
    </w:p>
    <w:p>
      <w:pPr>
        <w:pStyle w:val="3"/>
      </w:pPr>
      <w:r>
        <w:drawing>
          <wp:inline distT="0" distB="0" distL="114300" distR="114300">
            <wp:extent cx="5943600" cy="12869545"/>
            <wp:effectExtent l="0" t="0" r="0" b="0"/>
            <wp:docPr id="9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新增tab-听听（具体前后位置由运营确定）</w:t>
      </w:r>
    </w:p>
    <w:p>
      <w:pPr>
        <w:pStyle w:val="34"/>
        <w:numPr>
          <w:ilvl w:val="0"/>
          <w:numId w:val="1"/>
        </w:numPr>
      </w:pPr>
      <w:r>
        <w:t>房间列表暂时样式无变化</w:t>
      </w:r>
    </w:p>
    <w:p>
      <w:pPr>
        <w:pStyle w:val="34"/>
        <w:numPr>
          <w:ilvl w:val="0"/>
          <w:numId w:val="1"/>
        </w:numPr>
      </w:pPr>
      <w:r>
        <w:t>设计需设计相关该主题的设计（例如标签等）</w:t>
      </w:r>
    </w:p>
    <w:p>
      <w:pPr>
        <w:pStyle w:val="33"/>
      </w:pPr>
      <w:r>
        <w:rPr>
          <w:b/>
        </w:rPr>
        <w:t>2.2.3个人房房间样式</w:t>
      </w:r>
    </w:p>
    <w:p>
      <w:pPr>
        <w:pStyle w:val="3"/>
      </w:pPr>
      <w:r>
        <w:drawing>
          <wp:inline distT="0" distB="0" distL="114300" distR="114300">
            <wp:extent cx="5943600" cy="6187440"/>
            <wp:effectExtent l="0" t="0" r="0" b="0"/>
            <wp:docPr id="10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rPr>
          <w:b/>
        </w:rPr>
        <w:t>元素：</w:t>
      </w:r>
    </w:p>
    <w:p>
      <w:pPr>
        <w:pStyle w:val="34"/>
        <w:numPr>
          <w:ilvl w:val="1"/>
          <w:numId w:val="1"/>
        </w:numPr>
      </w:pPr>
      <w:r>
        <w:rPr>
          <w:b/>
        </w:rPr>
        <w:t>房间左上角信息：</w:t>
      </w:r>
    </w:p>
    <w:p>
      <w:pPr>
        <w:pStyle w:val="34"/>
        <w:numPr>
          <w:ilvl w:val="2"/>
          <w:numId w:val="1"/>
        </w:numPr>
      </w:pPr>
      <w:r>
        <w:rPr>
          <w:b/>
        </w:rPr>
        <w:t>需展示房主头像</w:t>
      </w:r>
    </w:p>
    <w:p>
      <w:pPr>
        <w:pStyle w:val="34"/>
        <w:numPr>
          <w:ilvl w:val="3"/>
          <w:numId w:val="1"/>
        </w:numPr>
      </w:pPr>
      <w:r>
        <w:t>交互：</w:t>
      </w:r>
    </w:p>
    <w:p>
      <w:pPr>
        <w:pStyle w:val="34"/>
        <w:numPr>
          <w:ilvl w:val="4"/>
          <w:numId w:val="1"/>
        </w:numPr>
      </w:pPr>
      <w:r>
        <w:t>若当前房主若在麦上说话，需展示麦位光圈当前说话状态</w:t>
      </w:r>
    </w:p>
    <w:p>
      <w:pPr>
        <w:pStyle w:val="34"/>
        <w:numPr>
          <w:ilvl w:val="4"/>
          <w:numId w:val="1"/>
        </w:numPr>
      </w:pPr>
      <w:r>
        <w:t>若房主有头像框，需展示该头像框</w:t>
      </w:r>
    </w:p>
    <w:p>
      <w:pPr>
        <w:pStyle w:val="34"/>
        <w:numPr>
          <w:ilvl w:val="4"/>
          <w:numId w:val="1"/>
        </w:numPr>
      </w:pPr>
      <w:r>
        <w:t>若房主闭麦需展示房主闭麦icon</w:t>
      </w:r>
    </w:p>
    <w:p>
      <w:pPr>
        <w:pStyle w:val="34"/>
        <w:numPr>
          <w:ilvl w:val="4"/>
          <w:numId w:val="1"/>
        </w:numPr>
      </w:pPr>
      <w:r>
        <w:t>点击房主头像打开该房主个人房间内的资料卡（注意不是房间信息）</w:t>
      </w:r>
    </w:p>
    <w:p>
      <w:pPr>
        <w:pStyle w:val="34"/>
        <w:numPr>
          <w:ilvl w:val="2"/>
          <w:numId w:val="1"/>
        </w:numPr>
      </w:pPr>
      <w:r>
        <w:rPr>
          <w:b/>
        </w:rPr>
        <w:t>房间名称、房间ID</w:t>
      </w:r>
    </w:p>
    <w:p>
      <w:pPr>
        <w:pStyle w:val="34"/>
        <w:numPr>
          <w:ilvl w:val="3"/>
          <w:numId w:val="1"/>
        </w:numPr>
      </w:pPr>
      <w:r>
        <w:t>点击该区域打开房间信息卡</w:t>
      </w:r>
    </w:p>
    <w:p>
      <w:pPr>
        <w:pStyle w:val="34"/>
        <w:numPr>
          <w:ilvl w:val="2"/>
          <w:numId w:val="1"/>
        </w:numPr>
      </w:pPr>
      <w:r>
        <w:rPr>
          <w:b/>
        </w:rPr>
        <w:t>收藏按钮</w:t>
      </w:r>
    </w:p>
    <w:p>
      <w:pPr>
        <w:pStyle w:val="34"/>
        <w:numPr>
          <w:ilvl w:val="3"/>
          <w:numId w:val="1"/>
        </w:numPr>
      </w:pPr>
      <w:r>
        <w:t>未收藏该房间的话，展示该按钮</w:t>
      </w:r>
    </w:p>
    <w:p>
      <w:pPr>
        <w:pStyle w:val="34"/>
        <w:numPr>
          <w:ilvl w:val="1"/>
          <w:numId w:val="1"/>
        </w:numPr>
      </w:pPr>
      <w:r>
        <w:rPr>
          <w:b/>
        </w:rPr>
        <w:t>房间样式</w:t>
      </w:r>
    </w:p>
    <w:p>
      <w:pPr>
        <w:pStyle w:val="34"/>
        <w:numPr>
          <w:ilvl w:val="2"/>
          <w:numId w:val="1"/>
        </w:numPr>
      </w:pPr>
      <w:r>
        <w:t>房主和管理员可点击切换该房间展示样式，且切换样式的入口仅房主和房管可见</w:t>
      </w:r>
    </w:p>
    <w:p>
      <w:pPr>
        <w:pStyle w:val="34"/>
        <w:numPr>
          <w:ilvl w:val="2"/>
          <w:numId w:val="1"/>
        </w:numPr>
      </w:pPr>
      <w:r>
        <w:t>默认展示隐藏麦位后的样式即公屏消息区域占据左侧大部分 画面中无麦位</w:t>
      </w:r>
    </w:p>
    <w:p>
      <w:pPr>
        <w:pStyle w:val="34"/>
        <w:numPr>
          <w:ilvl w:val="2"/>
          <w:numId w:val="1"/>
        </w:numPr>
      </w:pPr>
      <w:r>
        <w:t>点击显示麦位切换样式后，即麦位居中展示</w:t>
      </w:r>
    </w:p>
    <w:p>
      <w:pPr>
        <w:pStyle w:val="33"/>
      </w:pPr>
      <w:r>
        <w:rPr>
          <w:b/>
        </w:rPr>
        <w:t>注意：</w:t>
      </w:r>
    </w:p>
    <w:p>
      <w:pPr>
        <w:pStyle w:val="34"/>
        <w:numPr>
          <w:ilvl w:val="0"/>
          <w:numId w:val="1"/>
        </w:numPr>
      </w:pPr>
      <w:r>
        <w:t>贵宾位保留</w:t>
      </w:r>
    </w:p>
    <w:p>
      <w:pPr>
        <w:pStyle w:val="34"/>
        <w:numPr>
          <w:ilvl w:val="0"/>
          <w:numId w:val="1"/>
        </w:numPr>
      </w:pPr>
      <w:r>
        <w:t>心愿单保留</w:t>
      </w:r>
    </w:p>
    <w:p>
      <w:pPr>
        <w:pStyle w:val="34"/>
        <w:numPr>
          <w:ilvl w:val="1"/>
          <w:numId w:val="1"/>
        </w:numPr>
      </w:pPr>
      <w:r>
        <w:t>直接展示该主播的心愿单入口，即点击直接打开该主播的心愿单</w:t>
      </w:r>
    </w:p>
    <w:p>
      <w:pPr>
        <w:pStyle w:val="34"/>
        <w:numPr>
          <w:ilvl w:val="0"/>
          <w:numId w:val="1"/>
        </w:numPr>
      </w:pPr>
      <w:r>
        <w:t>房间内右下角两个banner位保留</w:t>
      </w:r>
    </w:p>
    <w:p>
      <w:pPr>
        <w:pStyle w:val="34"/>
        <w:numPr>
          <w:ilvl w:val="0"/>
          <w:numId w:val="1"/>
        </w:numPr>
      </w:pPr>
      <w:r>
        <w:t>世界头条和世界消息在个人房不展示</w:t>
      </w:r>
    </w:p>
    <w:p>
      <w:pPr>
        <w:pStyle w:val="34"/>
        <w:numPr>
          <w:ilvl w:val="0"/>
          <w:numId w:val="1"/>
        </w:numPr>
      </w:pPr>
      <w:r>
        <w:t>该房间无宠物展示位且不参与宠物房间攻占</w:t>
      </w:r>
    </w:p>
    <w:p>
      <w:pPr>
        <w:pStyle w:val="34"/>
        <w:numPr>
          <w:ilvl w:val="0"/>
          <w:numId w:val="1"/>
        </w:numPr>
      </w:pPr>
      <w:r>
        <w:t>个人房房间无上下麦选项，只有开麦和闭麦</w:t>
      </w:r>
    </w:p>
    <w:p>
      <w:pPr>
        <w:pStyle w:val="34"/>
        <w:numPr>
          <w:ilvl w:val="0"/>
          <w:numId w:val="1"/>
        </w:numPr>
      </w:pPr>
      <w:r>
        <w:t>该房间类型不支持开启离线模式，即房主退出房间则房间关闭</w:t>
      </w:r>
    </w:p>
    <w:p>
      <w:pPr>
        <w:pStyle w:val="34"/>
        <w:numPr>
          <w:ilvl w:val="0"/>
          <w:numId w:val="1"/>
        </w:numPr>
      </w:pPr>
      <w:r>
        <w:rPr>
          <w:b/>
        </w:rPr>
        <w:t>更多功能里需去掉：</w:t>
      </w:r>
    </w:p>
    <w:p>
      <w:pPr>
        <w:pStyle w:val="34"/>
        <w:numPr>
          <w:ilvl w:val="1"/>
          <w:numId w:val="1"/>
        </w:numPr>
      </w:pPr>
      <w:r>
        <w:t>心动值开启、倒计时开启</w:t>
      </w:r>
    </w:p>
    <w:p>
      <w:pPr>
        <w:pStyle w:val="34"/>
        <w:numPr>
          <w:ilvl w:val="0"/>
          <w:numId w:val="1"/>
        </w:numPr>
      </w:pPr>
      <w:r>
        <w:t>个人房内送礼面板不展示开启蹦迪的礼物</w:t>
      </w:r>
    </w:p>
    <w:p>
      <w:pPr>
        <w:pStyle w:val="33"/>
      </w:pPr>
      <w:r>
        <w:rPr>
          <w:b/>
        </w:rPr>
        <w:t>2.2.4连麦功能</w:t>
      </w:r>
    </w:p>
    <w:p>
      <w:pPr>
        <w:pStyle w:val="3"/>
      </w:pPr>
      <w:r>
        <w:drawing>
          <wp:inline distT="0" distB="0" distL="114300" distR="114300">
            <wp:extent cx="5943600" cy="3020060"/>
            <wp:effectExtent l="0" t="0" r="0" b="0"/>
            <wp:docPr id="11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1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增加申请连麦入口</w:t>
      </w:r>
    </w:p>
    <w:p>
      <w:pPr>
        <w:pStyle w:val="34"/>
        <w:numPr>
          <w:ilvl w:val="0"/>
          <w:numId w:val="1"/>
        </w:numPr>
      </w:pPr>
      <w:r>
        <w:rPr>
          <w:b/>
        </w:rPr>
        <w:t>申请连麦：</w:t>
      </w:r>
    </w:p>
    <w:p>
      <w:pPr>
        <w:pStyle w:val="34"/>
        <w:numPr>
          <w:ilvl w:val="1"/>
          <w:numId w:val="1"/>
        </w:numPr>
      </w:pPr>
      <w:r>
        <w:t>点击申请连麦后，toast提示”已申请连麦,请等待”打开连麦申请弹窗，点击弹窗区域外可关闭该弹窗</w:t>
      </w:r>
    </w:p>
    <w:p>
      <w:pPr>
        <w:pStyle w:val="34"/>
        <w:numPr>
          <w:ilvl w:val="1"/>
          <w:numId w:val="1"/>
        </w:numPr>
      </w:pPr>
      <w:r>
        <w:rPr>
          <w:b/>
        </w:rPr>
        <w:t>弹窗内展示</w:t>
      </w:r>
    </w:p>
    <w:p>
      <w:pPr>
        <w:pStyle w:val="34"/>
        <w:numPr>
          <w:ilvl w:val="2"/>
          <w:numId w:val="1"/>
        </w:numPr>
      </w:pPr>
      <w:r>
        <w:t>当前排队的人数：x人正在等待</w:t>
      </w:r>
    </w:p>
    <w:p>
      <w:pPr>
        <w:pStyle w:val="34"/>
        <w:numPr>
          <w:ilvl w:val="2"/>
          <w:numId w:val="1"/>
        </w:numPr>
      </w:pPr>
      <w:r>
        <w:t>当前排队的序号、头像、昵称、当前状态（连接中、等待中）</w:t>
      </w:r>
    </w:p>
    <w:p>
      <w:pPr>
        <w:pStyle w:val="34"/>
        <w:numPr>
          <w:ilvl w:val="2"/>
          <w:numId w:val="1"/>
        </w:numPr>
      </w:pPr>
      <w:r>
        <w:t>用户申请连麦后，右上角变为【撤回申请】，点击撤回申请后右上角变为【再次申请】</w:t>
      </w:r>
    </w:p>
    <w:p>
      <w:pPr>
        <w:pStyle w:val="34"/>
        <w:numPr>
          <w:ilvl w:val="2"/>
          <w:numId w:val="1"/>
        </w:numPr>
      </w:pPr>
      <w:r>
        <w:t>弹窗底部显示当前用户自己的申请排队状态</w:t>
      </w:r>
    </w:p>
    <w:p>
      <w:pPr>
        <w:pStyle w:val="34"/>
        <w:numPr>
          <w:ilvl w:val="2"/>
          <w:numId w:val="1"/>
        </w:numPr>
      </w:pPr>
      <w:r>
        <w:t>房主侧：</w:t>
      </w:r>
    </w:p>
    <w:p>
      <w:pPr>
        <w:pStyle w:val="34"/>
        <w:numPr>
          <w:ilvl w:val="3"/>
          <w:numId w:val="1"/>
        </w:numPr>
      </w:pPr>
      <w:r>
        <w:t>房主可以选择和某个排队的用户连麦和挂断</w:t>
      </w:r>
    </w:p>
    <w:p>
      <w:pPr>
        <w:pStyle w:val="34"/>
        <w:numPr>
          <w:ilvl w:val="3"/>
          <w:numId w:val="1"/>
        </w:numPr>
      </w:pPr>
      <w:r>
        <w:t>若房主点击某个用户正在连线中，且又打开弹窗和其它用户同时连麦，则三个人同时可以接入聊天</w:t>
      </w:r>
    </w:p>
    <w:p>
      <w:pPr>
        <w:pStyle w:val="34"/>
        <w:numPr>
          <w:ilvl w:val="2"/>
          <w:numId w:val="1"/>
        </w:numPr>
      </w:pPr>
      <w:r>
        <w:t>用户自己正在连麦：</w:t>
      </w:r>
    </w:p>
    <w:p>
      <w:pPr>
        <w:pStyle w:val="34"/>
        <w:numPr>
          <w:ilvl w:val="3"/>
          <w:numId w:val="1"/>
        </w:numPr>
      </w:pPr>
      <w:r>
        <w:t>可以在弹窗内选择挂断</w:t>
      </w:r>
    </w:p>
    <w:p>
      <w:pPr>
        <w:pStyle w:val="34"/>
        <w:numPr>
          <w:ilvl w:val="0"/>
          <w:numId w:val="1"/>
        </w:numPr>
      </w:pPr>
      <w:r>
        <w:rPr>
          <w:b/>
        </w:rPr>
        <w:t>连麦中样式展示：</w:t>
      </w:r>
    </w:p>
    <w:p>
      <w:pPr>
        <w:pStyle w:val="34"/>
        <w:numPr>
          <w:ilvl w:val="1"/>
          <w:numId w:val="1"/>
        </w:numPr>
      </w:pPr>
      <w:r>
        <w:t>房间右侧展示当前正在连麦的用户的昵称、头像、以及说话的光波 展示头像框</w:t>
      </w:r>
    </w:p>
    <w:p>
      <w:pPr>
        <w:pStyle w:val="34"/>
        <w:numPr>
          <w:ilvl w:val="2"/>
          <w:numId w:val="1"/>
        </w:numPr>
      </w:pPr>
      <w:r>
        <w:t>房主点击该头像：弹出操作选项查看资料、挂断，点击查看资料打开该用户当前房间个人资料卡</w:t>
      </w:r>
    </w:p>
    <w:p>
      <w:pPr>
        <w:pStyle w:val="34"/>
        <w:numPr>
          <w:ilvl w:val="2"/>
          <w:numId w:val="1"/>
        </w:numPr>
      </w:pPr>
      <w:r>
        <w:t>用户自己点击头像：显示可选择挂断</w:t>
      </w:r>
    </w:p>
    <w:p>
      <w:pPr>
        <w:pStyle w:val="34"/>
        <w:numPr>
          <w:ilvl w:val="2"/>
          <w:numId w:val="1"/>
        </w:numPr>
      </w:pPr>
      <w:r>
        <w:t>其它用户点击正在连麦的用户的头像，打开其房间内个人资料卡</w:t>
      </w:r>
    </w:p>
    <w:p>
      <w:pPr>
        <w:pStyle w:val="33"/>
      </w:pPr>
      <w:r>
        <w:rPr>
          <w:b/>
        </w:rPr>
        <w:t>2.2.5其它注意点</w:t>
      </w:r>
    </w:p>
    <w:p>
      <w:pPr>
        <w:pStyle w:val="34"/>
        <w:numPr>
          <w:ilvl w:val="0"/>
          <w:numId w:val="1"/>
        </w:numPr>
      </w:pPr>
      <w:r>
        <w:t>需支持：发红包、礼物DIY、桌球、五子棋</w:t>
      </w:r>
    </w:p>
    <w:p>
      <w:pPr>
        <w:pStyle w:val="34"/>
        <w:numPr>
          <w:ilvl w:val="0"/>
          <w:numId w:val="1"/>
        </w:numPr>
      </w:pPr>
      <w:r>
        <w:t>不支持：房间对战、房间PK、派对PK、其它游戏（碰碰我最强、弹幕游戏等）、相亲模式、云蹦迪模式</w:t>
      </w:r>
    </w:p>
    <w:p>
      <w:pPr>
        <w:pStyle w:val="34"/>
        <w:numPr>
          <w:ilvl w:val="1"/>
          <w:numId w:val="1"/>
        </w:numPr>
      </w:pPr>
      <w:r>
        <w:t>注意：房间PK不要匹配到个人房</w:t>
      </w:r>
    </w:p>
    <w:p>
      <w:pPr>
        <w:pStyle w:val="34"/>
        <w:numPr>
          <w:ilvl w:val="0"/>
          <w:numId w:val="1"/>
        </w:numPr>
      </w:pPr>
      <w:r>
        <w:t>桌球和五子棋创建后，不展示麦位，但可连麦</w:t>
      </w:r>
    </w:p>
    <w:p>
      <w:pPr>
        <w:pStyle w:val="34"/>
        <w:numPr>
          <w:ilvl w:val="0"/>
          <w:numId w:val="1"/>
        </w:numPr>
      </w:pPr>
      <w:r>
        <w:rPr>
          <w:b/>
          <w:u w:val="single"/>
        </w:rPr>
        <w:t>个人房收礼若当前主播是非该房主同一个公会的公会成员，在当前房间不可收礼</w:t>
      </w:r>
    </w:p>
    <w:p>
      <w:pPr>
        <w:pStyle w:val="34"/>
        <w:numPr>
          <w:ilvl w:val="0"/>
          <w:numId w:val="1"/>
        </w:numPr>
      </w:pPr>
      <w:r>
        <w:rPr>
          <w:b/>
        </w:rPr>
        <w:t>用户个人资料卡内的房主和管理员对其的操作保留逻辑 例如：踢出房间等</w:t>
      </w:r>
    </w:p>
    <w:p>
      <w:pPr>
        <w:pStyle w:val="33"/>
      </w:pPr>
      <w:r>
        <w:rPr>
          <w:b/>
        </w:rPr>
        <w:t>2.2.6后台结算逻辑</w:t>
      </w:r>
    </w:p>
    <w:p>
      <w:pPr>
        <w:pStyle w:val="3"/>
      </w:pPr>
      <w:r>
        <w:drawing>
          <wp:inline distT="0" distB="0" distL="114300" distR="114300">
            <wp:extent cx="5943600" cy="2440940"/>
            <wp:effectExtent l="0" t="0" r="0" b="0"/>
            <wp:docPr id="12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1466850"/>
            <wp:effectExtent l="0" t="0" r="0" b="0"/>
            <wp:docPr id="13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3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025775"/>
            <wp:effectExtent l="0" t="0" r="0" b="0"/>
            <wp:docPr id="14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83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2-1、结算：管理员配置-对公结算-电台、个播房间类型结算基础分成改为15%；电台及个播公会分成奖励“绩效”，如图（1）所示，需同时满足周流水及有效主播人数才可达到对应奖励分成</w:t>
      </w:r>
      <w:r>
        <w:rPr>
          <w:strike/>
        </w:rPr>
        <w:t>，</w:t>
      </w:r>
      <w:r>
        <w:t>后台支持手动调整绩效分成比例</w:t>
      </w:r>
    </w:p>
    <w:p>
      <w:pPr>
        <w:pStyle w:val="3"/>
      </w:pPr>
      <w:r>
        <w:t>2-2、电台、个播有效主播定义：自然周内公会旗下房间开厅≥5 天（房主麦位时长≥2H为1个有效天），厅周流水≥800 元人民币</w:t>
      </w:r>
    </w:p>
    <w:p>
      <w:pPr>
        <w:pStyle w:val="3"/>
      </w:pPr>
      <w:r>
        <w:t>Peanut后台-管理员配置-结算后台</w:t>
      </w:r>
    </w:p>
    <w:p>
      <w:pPr>
        <w:pStyle w:val="3"/>
      </w:pPr>
      <w:r>
        <w:t>3、税前总打款（元）更改逻辑：电台、个播基础分成+绩效分成【15%+（0%-5%）】+九人房基础分成+绩效分成（20%+2%+3%）的总和</w:t>
      </w:r>
    </w:p>
    <w:p>
      <w:pPr>
        <w:pStyle w:val="3"/>
      </w:pPr>
      <w:r>
        <w:t>4、周结算（元）更改逻辑：电台、个播+九人房基础分成总和</w:t>
      </w:r>
    </w:p>
    <w:p>
      <w:pPr>
        <w:pStyle w:val="3"/>
      </w:pPr>
      <w:r>
        <w:t>5、公会绩效（元）更改逻辑：九人房的*2%（不计算电台+个播）</w:t>
      </w:r>
    </w:p>
    <w:p>
      <w:pPr>
        <w:pStyle w:val="3"/>
      </w:pPr>
      <w:r>
        <w:t>6、公会周奖励（元）更改逻辑：（总流水-电台、个播流水）*3%</w:t>
      </w:r>
    </w:p>
    <w:p>
      <w:pPr>
        <w:pStyle w:val="3"/>
      </w:pPr>
      <w:r>
        <w:t>7、公会周奖励后增加：电台/个播有效主播人数；电台/个播绩效（元）；电台/个播绩效比例（0-5，点击可修改比例（0，1，2，3，4，5，与公会绩效比例逻辑相同）</w:t>
      </w:r>
    </w:p>
    <w:p>
      <w:pPr>
        <w:pStyle w:val="3"/>
      </w:pPr>
      <w:r>
        <w:t>8、房间类型展示电台+个播</w:t>
      </w:r>
    </w:p>
    <w:p>
      <w:pPr>
        <w:pStyle w:val="5"/>
      </w:pPr>
      <w:bookmarkStart w:id="8" w:name="全麦榜增加百钻全麦计算逻辑"/>
      <w:r>
        <w:t>2.3全麦榜增加百钻全麦计算逻辑</w:t>
      </w:r>
      <w:bookmarkEnd w:id="8"/>
    </w:p>
    <w:p>
      <w:pPr>
        <w:pStyle w:val="33"/>
      </w:pPr>
      <w:r>
        <w:drawing>
          <wp:inline distT="0" distB="0" distL="114300" distR="114300">
            <wp:extent cx="5943600" cy="11633200"/>
            <wp:effectExtent l="0" t="0" r="0" b="0"/>
            <wp:docPr id="15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6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1-1、全麦榜，增加百钻全麦计算逻辑，并增加展示，具体效果参照ui，</w:t>
      </w:r>
    </w:p>
    <w:p>
      <w:pPr>
        <w:pStyle w:val="3"/>
      </w:pPr>
      <w:r>
        <w:t>1-2、百钻全麦计算逻辑：需满足全麦榜赠送计算数值逻辑，并礼物单价≥99钻计算百钻全麦波数，单位为”波“；最大展示数量为9999+</w:t>
      </w:r>
    </w:p>
    <w:p>
      <w:pPr>
        <w:pStyle w:val="5"/>
      </w:pPr>
      <w:bookmarkStart w:id="9" w:name="房间私信优化"/>
      <w:r>
        <w:t>2.4房间私信优化</w:t>
      </w:r>
      <w:bookmarkEnd w:id="9"/>
    </w:p>
    <w:p>
      <w:pPr>
        <w:pStyle w:val="33"/>
      </w:pPr>
      <w:r>
        <w:drawing>
          <wp:inline distT="0" distB="0" distL="114300" distR="114300">
            <wp:extent cx="5943600" cy="5774690"/>
            <wp:effectExtent l="0" t="0" r="0" b="0"/>
            <wp:docPr id="16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7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6085840"/>
            <wp:effectExtent l="0" t="0" r="0" b="0"/>
            <wp:docPr id="17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59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6227445"/>
            <wp:effectExtent l="0" t="0" r="0" b="0"/>
            <wp:docPr id="18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6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6351905"/>
            <wp:effectExtent l="0" t="0" r="0" b="0"/>
            <wp:docPr id="19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2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1、底部消息入口隐藏，服务端控制开启/隐藏；增加可移动消息气泡展示，服务端可控制开启/隐藏，展示当前未读消息数，最大展示99+，当前为消息气泡开启状态</w:t>
      </w:r>
    </w:p>
    <w:p>
      <w:pPr>
        <w:pStyle w:val="3"/>
      </w:pPr>
      <w:r>
        <w:t>2、当前为消息气泡收起状态，点击后展示效果为”1“，3秒未操作聊天气泡，收起，展示当前效果</w:t>
      </w:r>
    </w:p>
    <w:p>
      <w:pPr>
        <w:pStyle w:val="3"/>
      </w:pPr>
      <w:r>
        <w:t>3-1、打开聊天对话框，默认展示左侧第一位消息（每次打开消息气泡-官方公告，系统消息，活动中心以及后续增加官方类消息类型均在最右侧显示）（用户消息对话顺序与现在消息列表展示逻辑相同，由上至下更改为由左至右），具体样式参照ui</w:t>
      </w:r>
    </w:p>
    <w:p>
      <w:pPr>
        <w:pStyle w:val="3"/>
      </w:pPr>
      <w:r>
        <w:t>3-2、对话框顶部：当前消息对话列表，可左右滑动查看用户头像，昵称，点击顶部头像，打开对应用户对话框，并停留在当前状态，具体效果参照ui~，点击更多打开选择会话页面（4），展示当前用户头像未读消息数字，最大展示99+，点击进入消息对话框页，取消未读消息数字展示</w:t>
      </w:r>
    </w:p>
    <w:p>
      <w:pPr>
        <w:pStyle w:val="3"/>
      </w:pPr>
      <w:r>
        <w:t>3-3、对话框内：对方用户头像，对方消息内容，自己头像，自己消息内容，快捷打招呼表情列表，语音/文字消息转化按钮，文字输入框，表情按钮，设置按钮（气泡设置）；消息类型与现在一致，功能逻辑保持不变。</w:t>
      </w:r>
    </w:p>
    <w:p>
      <w:pPr>
        <w:pStyle w:val="3"/>
      </w:pPr>
      <w:r>
        <w:t>3-4、点击输入消息，底部弹出键盘，保证页面展示键盘及对话框，如图所示</w:t>
      </w:r>
    </w:p>
    <w:p>
      <w:pPr>
        <w:pStyle w:val="3"/>
      </w:pPr>
      <w:r>
        <w:t>4、点击更多-打开选择会话页面，默认打开聊天页，展示当前消息列表顺序及规则与现在保持一致（官方公告，系统消息，活动中心，用户1，用户2….），展示头像，昵称，未读消息数量，点击返回按钮，返回到消息对话框</w:t>
      </w:r>
    </w:p>
    <w:p>
      <w:pPr>
        <w:pStyle w:val="3"/>
      </w:pPr>
      <w:r>
        <w:t>5、好友页，展示当前好友列表顺序及规则与现在保持一致，</w:t>
      </w:r>
    </w:p>
    <w:p>
      <w:pPr>
        <w:pStyle w:val="3"/>
      </w:pPr>
      <w:r>
        <w:t>6、点击设置，打开消息气泡开关展示弹窗，开关默认为开启状态，文案：消息气泡：总是展示 打开时，消息气泡一直展示；点击其他任意位置关闭弹窗，关闭弹窗后，生成对应开关效果。</w:t>
      </w:r>
    </w:p>
    <w:p>
      <w:pPr>
        <w:pStyle w:val="3"/>
      </w:pPr>
      <w:r>
        <w:t>7、关闭消息气泡状态，文案：消息气泡:总是展示 关闭时，收到新消息展示消息气泡一段时间后消失；设置根据账号控制开关状态，</w:t>
      </w:r>
    </w:p>
    <w:p>
      <w:pPr>
        <w:pStyle w:val="5"/>
      </w:pPr>
      <w:bookmarkStart w:id="10" w:name="增加房间勋章"/>
      <w:r>
        <w:t>2.5增加房间勋章</w:t>
      </w:r>
      <w:bookmarkEnd w:id="10"/>
    </w:p>
    <w:p>
      <w:pPr>
        <w:pStyle w:val="33"/>
      </w:pPr>
      <w:r>
        <w:drawing>
          <wp:inline distT="0" distB="0" distL="114300" distR="114300">
            <wp:extent cx="5943600" cy="3646805"/>
            <wp:effectExtent l="0" t="0" r="0" b="0"/>
            <wp:docPr id="20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9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825875"/>
            <wp:effectExtent l="0" t="0" r="0" b="0"/>
            <wp:docPr id="21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1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2-1、房间列表增加房间勋章（房间装扮）展示位置，根据peanut后台房间装扮赠送配置展示具体勋章，展示具体位置与预埋大小参照UI。（交友页-房间列表；派对页-房间列表；房间内）</w:t>
      </w:r>
    </w:p>
    <w:p>
      <w:pPr>
        <w:pStyle w:val="3"/>
      </w:pPr>
      <w:r>
        <w:t>2-2、房间勋章支持后台配置多个，轮播展示，展示时长3s左右。（1月27日更新）</w:t>
      </w:r>
    </w:p>
    <w:p>
      <w:pPr>
        <w:pStyle w:val="3"/>
      </w:pPr>
      <w:r>
        <w:t>2-3、后台配置-房间装扮-添加：增加房间装扮（装扮类型），支持上传静态图片-动画（与添加房间背景相同），需上传房间勋章icon，</w:t>
      </w:r>
    </w:p>
    <w:p>
      <w:pPr>
        <w:pStyle w:val="5"/>
      </w:pPr>
      <w:bookmarkStart w:id="22" w:name="_GoBack"/>
      <w:bookmarkStart w:id="11" w:name="口令红包"/>
      <w:r>
        <w:t>2.6 口令红包</w:t>
      </w:r>
      <w:bookmarkEnd w:id="11"/>
    </w:p>
    <w:p>
      <w:pPr>
        <w:pStyle w:val="33"/>
      </w:pPr>
      <w:r>
        <w:drawing>
          <wp:inline distT="0" distB="0" distL="114300" distR="114300">
            <wp:extent cx="5943600" cy="2981325"/>
            <wp:effectExtent l="0" t="0" r="0" b="0"/>
            <wp:docPr id="22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3700" cy="5194300"/>
            <wp:effectExtent l="0" t="0" r="0" b="0"/>
            <wp:docPr id="23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519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增加口令红包开启类型；触发场景及前置动画与现在全服红包保持一致</w:t>
      </w:r>
    </w:p>
    <w:p>
      <w:pPr>
        <w:pStyle w:val="3"/>
      </w:pPr>
      <w:r>
        <w:t>在后续活动中，会设置两种红包类型：全服红包/全服口令红包</w:t>
      </w:r>
    </w:p>
    <w:p>
      <w:pPr>
        <w:pStyle w:val="3"/>
      </w:pPr>
      <w:r>
        <w:t>全服口令红包需要输入正确的口令才可开启红包</w:t>
      </w:r>
    </w:p>
    <w:p>
      <w:pPr>
        <w:pStyle w:val="3"/>
      </w:pPr>
      <w:r>
        <w:t>交互</w:t>
      </w:r>
    </w:p>
    <w:p>
      <w:pPr>
        <w:pStyle w:val="3"/>
      </w:pPr>
      <w:r>
        <w:t>口令输入成功：点击开红包直接跳转到开启红包结果页</w:t>
      </w:r>
    </w:p>
    <w:p>
      <w:pPr>
        <w:pStyle w:val="3"/>
      </w:pPr>
      <w:r>
        <w:t>口令输入错误：toast：口令错误，请检查口令</w:t>
      </w:r>
    </w:p>
    <w:p>
      <w:pPr>
        <w:pStyle w:val="3"/>
      </w:pPr>
      <w:r>
        <w:rPr>
          <w:b/>
        </w:rPr>
        <w:t>公屏增加红包入口（1月18日增加）</w:t>
      </w:r>
    </w:p>
    <w:p>
      <w:pPr>
        <w:pStyle w:val="3"/>
      </w:pPr>
      <w:r>
        <w:drawing>
          <wp:inline distT="0" distB="0" distL="114300" distR="114300">
            <wp:extent cx="5943600" cy="6322060"/>
            <wp:effectExtent l="0" t="0" r="0" b="0"/>
            <wp:docPr id="24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1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点击可直接进入抢红包/输入口令页面</w:t>
      </w:r>
    </w:p>
    <w:p>
      <w:pPr>
        <w:pStyle w:val="4"/>
      </w:pPr>
      <w:bookmarkStart w:id="12" w:name="三其它"/>
      <w:r>
        <w:t>三、其它</w:t>
      </w:r>
      <w:bookmarkEnd w:id="12"/>
    </w:p>
    <w:p>
      <w:pPr>
        <w:pStyle w:val="5"/>
      </w:pPr>
      <w:bookmarkStart w:id="13" w:name="启动app流量分发后台"/>
      <w:r>
        <w:t>3.1 启动app流量分发后台</w:t>
      </w:r>
      <w:bookmarkEnd w:id="13"/>
    </w:p>
    <w:p>
      <w:pPr>
        <w:pStyle w:val="33"/>
      </w:pPr>
      <w:r>
        <w:drawing>
          <wp:inline distT="0" distB="0" distL="114300" distR="114300">
            <wp:extent cx="5943600" cy="1745615"/>
            <wp:effectExtent l="0" t="0" r="0" b="0"/>
            <wp:docPr id="25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8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生效场景</w:t>
      </w:r>
    </w:p>
    <w:p>
      <w:pPr>
        <w:pStyle w:val="3"/>
      </w:pPr>
      <w:r>
        <w:t>用户首次启动app跳转指定页面</w:t>
      </w:r>
    </w:p>
    <w:p>
      <w:pPr>
        <w:pStyle w:val="3"/>
      </w:pPr>
      <w:r>
        <w:t>查询项</w:t>
      </w:r>
    </w:p>
    <w:p>
      <w:pPr>
        <w:pStyle w:val="3"/>
      </w:pPr>
      <w:r>
        <w:t>用户</w:t>
      </w:r>
    </w:p>
    <w:p>
      <w:pPr>
        <w:pStyle w:val="3"/>
      </w:pPr>
      <w:r>
        <w:t>新用户：定义-当日注册的用户</w:t>
      </w:r>
    </w:p>
    <w:p>
      <w:pPr>
        <w:pStyle w:val="3"/>
      </w:pPr>
      <w:r>
        <w:t>状态</w:t>
      </w:r>
    </w:p>
    <w:p>
      <w:pPr>
        <w:pStyle w:val="3"/>
      </w:pPr>
      <w:r>
        <w:t>生效中</w:t>
      </w:r>
    </w:p>
    <w:p>
      <w:pPr>
        <w:pStyle w:val="3"/>
      </w:pPr>
      <w:r>
        <w:t>已过期</w:t>
      </w:r>
    </w:p>
    <w:p>
      <w:pPr>
        <w:pStyle w:val="3"/>
      </w:pPr>
      <w:r>
        <w:t>表单项</w:t>
      </w:r>
    </w:p>
    <w:p>
      <w:pPr>
        <w:pStyle w:val="3"/>
      </w:pPr>
      <w:r>
        <w:t>规则名称：填写的规则</w:t>
      </w:r>
    </w:p>
    <w:p>
      <w:pPr>
        <w:pStyle w:val="3"/>
      </w:pPr>
      <w:r>
        <w:t>渠道：填写渠道号</w:t>
      </w:r>
    </w:p>
    <w:p>
      <w:pPr>
        <w:pStyle w:val="3"/>
      </w:pPr>
      <w:r>
        <w:t>用户类型：男用户；女用户</w:t>
      </w:r>
    </w:p>
    <w:p>
      <w:pPr>
        <w:pStyle w:val="3"/>
      </w:pPr>
      <w:r>
        <w:t>开始时间：年月日时分秒</w:t>
      </w:r>
    </w:p>
    <w:p>
      <w:pPr>
        <w:pStyle w:val="3"/>
      </w:pPr>
      <w:r>
        <w:t>结束时间：年月日时分秒</w:t>
      </w:r>
    </w:p>
    <w:p>
      <w:pPr>
        <w:pStyle w:val="3"/>
      </w:pPr>
      <w:r>
        <w:t>状态：生效中（在日期内）已过期（未在日期内）</w:t>
      </w:r>
    </w:p>
    <w:p>
      <w:pPr>
        <w:pStyle w:val="3"/>
      </w:pPr>
      <w:r>
        <w:t>操作：编辑，点击可进入编辑页面</w:t>
      </w:r>
    </w:p>
    <w:p>
      <w:pPr>
        <w:pStyle w:val="3"/>
      </w:pPr>
      <w:r>
        <w:t>编辑项</w:t>
      </w:r>
    </w:p>
    <w:p>
      <w:pPr>
        <w:pStyle w:val="3"/>
      </w:pPr>
      <w:r>
        <w:drawing>
          <wp:inline distT="0" distB="0" distL="114300" distR="114300">
            <wp:extent cx="5943600" cy="7146290"/>
            <wp:effectExtent l="0" t="0" r="0" b="0"/>
            <wp:docPr id="26" name="Picture" descr="画布 4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画布 4 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64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规则名称：必填</w:t>
      </w:r>
    </w:p>
    <w:p>
      <w:pPr>
        <w:pStyle w:val="3"/>
      </w:pPr>
      <w:r>
        <w:t>填写自定义规则文本</w:t>
      </w:r>
    </w:p>
    <w:p>
      <w:pPr>
        <w:pStyle w:val="3"/>
      </w:pPr>
      <w:r>
        <w:t>渠道：选填</w:t>
      </w:r>
    </w:p>
    <w:p>
      <w:pPr>
        <w:pStyle w:val="3"/>
      </w:pPr>
      <w:r>
        <w:t>填写需要生效的渠道号</w:t>
      </w:r>
    </w:p>
    <w:p>
      <w:pPr>
        <w:pStyle w:val="3"/>
      </w:pPr>
      <w:r>
        <w:t>针对用户：必填</w:t>
      </w:r>
    </w:p>
    <w:p>
      <w:pPr>
        <w:pStyle w:val="3"/>
      </w:pPr>
      <w:r>
        <w:t>新用户：当日注册用户</w:t>
      </w:r>
    </w:p>
    <w:p>
      <w:pPr>
        <w:pStyle w:val="3"/>
      </w:pPr>
      <w:r>
        <w:t>用户类型：必填</w:t>
      </w:r>
    </w:p>
    <w:p>
      <w:pPr>
        <w:pStyle w:val="3"/>
      </w:pPr>
      <w:r>
        <w:t>男用户：注册时性别男性</w:t>
      </w:r>
    </w:p>
    <w:p>
      <w:pPr>
        <w:pStyle w:val="3"/>
      </w:pPr>
      <w:r>
        <w:t>女用户：注册时性别为女性</w:t>
      </w:r>
    </w:p>
    <w:p>
      <w:pPr>
        <w:pStyle w:val="3"/>
      </w:pPr>
      <w:r>
        <w:t>跳转配置：多选项</w:t>
      </w:r>
    </w:p>
    <w:p>
      <w:pPr>
        <w:pStyle w:val="3"/>
      </w:pPr>
      <w:r>
        <w:t>交友</w:t>
      </w:r>
    </w:p>
    <w:p>
      <w:pPr>
        <w:pStyle w:val="3"/>
      </w:pPr>
      <w:r>
        <w:t>点击展开子选项</w:t>
      </w:r>
    </w:p>
    <w:p>
      <w:pPr>
        <w:pStyle w:val="3"/>
      </w:pPr>
      <w:r>
        <w:t>后面需要输入uid尾号，可配置多个尾号</w:t>
      </w:r>
    </w:p>
    <w:p>
      <w:pPr>
        <w:pStyle w:val="3"/>
      </w:pPr>
      <w:r>
        <w:t>娱乐：跳转到交友-娱乐页</w:t>
      </w:r>
    </w:p>
    <w:p>
      <w:pPr>
        <w:pStyle w:val="3"/>
      </w:pPr>
      <w:r>
        <w:t>广场</w:t>
      </w:r>
    </w:p>
    <w:p>
      <w:pPr>
        <w:pStyle w:val="3"/>
      </w:pPr>
      <w:r>
        <w:t>推荐：跳转到广场-推荐</w:t>
      </w:r>
    </w:p>
    <w:p>
      <w:pPr>
        <w:pStyle w:val="3"/>
      </w:pPr>
      <w:r>
        <w:t>派对</w:t>
      </w:r>
    </w:p>
    <w:p>
      <w:pPr>
        <w:pStyle w:val="3"/>
      </w:pPr>
      <w:r>
        <w:t>推荐：跳转到派对-推荐</w:t>
      </w:r>
    </w:p>
    <w:p>
      <w:pPr>
        <w:pStyle w:val="3"/>
      </w:pPr>
      <w:r>
        <w:t>点唱：跳转到派对-点唱</w:t>
      </w:r>
    </w:p>
    <w:p>
      <w:pPr>
        <w:pStyle w:val="3"/>
      </w:pPr>
      <w:r>
        <w:t>女神：跳转到派对-女神</w:t>
      </w:r>
    </w:p>
    <w:p>
      <w:pPr>
        <w:pStyle w:val="3"/>
      </w:pPr>
      <w:r>
        <w:t>男神：跳转到派对-男神</w:t>
      </w:r>
    </w:p>
    <w:p>
      <w:pPr>
        <w:pStyle w:val="3"/>
      </w:pPr>
      <w:r>
        <w:t>交友：跳转到派对-交友</w:t>
      </w:r>
    </w:p>
    <w:p>
      <w:pPr>
        <w:pStyle w:val="3"/>
      </w:pPr>
      <w:r>
        <w:t>电台：跳转到派对-电台</w:t>
      </w:r>
    </w:p>
    <w:p>
      <w:pPr>
        <w:pStyle w:val="3"/>
      </w:pPr>
      <w:r>
        <w:t>游戏：跳转到派对-游戏</w:t>
      </w:r>
    </w:p>
    <w:p>
      <w:pPr>
        <w:pStyle w:val="3"/>
      </w:pPr>
      <w:r>
        <w:t>听听：跳转到派对-听听（新的房间类型）</w:t>
      </w:r>
    </w:p>
    <w:p>
      <w:pPr>
        <w:pStyle w:val="3"/>
      </w:pPr>
      <w:r>
        <w:t>在玩：跳转到派对-在玩</w:t>
      </w:r>
    </w:p>
    <w:p>
      <w:pPr>
        <w:pStyle w:val="3"/>
      </w:pPr>
      <w:r>
        <w:t>语音房</w:t>
      </w:r>
    </w:p>
    <w:p>
      <w:pPr>
        <w:pStyle w:val="3"/>
      </w:pPr>
      <w:r>
        <w:t>文本框：输入房间id</w:t>
      </w:r>
    </w:p>
    <w:p>
      <w:pPr>
        <w:pStyle w:val="3"/>
      </w:pPr>
      <w:r>
        <w:t>尾号配置</w:t>
      </w:r>
    </w:p>
    <w:p>
      <w:pPr>
        <w:pStyle w:val="3"/>
      </w:pPr>
      <w:r>
        <w:t>使用uid来配置，配置哪个尾号，则该尾号启动app则进入配置内容</w:t>
      </w:r>
    </w:p>
    <w:p>
      <w:pPr>
        <w:pStyle w:val="3"/>
      </w:pPr>
      <w:r>
        <w:t>启动频次</w:t>
      </w:r>
    </w:p>
    <w:p>
      <w:pPr>
        <w:pStyle w:val="3"/>
      </w:pPr>
      <w:r>
        <w:t>仅首次启动生效</w:t>
      </w:r>
    </w:p>
    <w:p>
      <w:pPr>
        <w:pStyle w:val="5"/>
      </w:pPr>
      <w:bookmarkStart w:id="14" w:name="划卡视频上传限制尺寸"/>
      <w:r>
        <w:t>3.2划卡视频上传限制尺寸</w:t>
      </w:r>
      <w:bookmarkEnd w:id="14"/>
    </w:p>
    <w:p>
      <w:pPr>
        <w:pStyle w:val="34"/>
        <w:numPr>
          <w:ilvl w:val="0"/>
          <w:numId w:val="1"/>
        </w:numPr>
      </w:pPr>
      <w:r>
        <w:t>划卡视频上传时，需限制不可上传横屏</w:t>
      </w:r>
    </w:p>
    <w:p>
      <w:pPr>
        <w:pStyle w:val="34"/>
        <w:numPr>
          <w:ilvl w:val="0"/>
          <w:numId w:val="1"/>
        </w:numPr>
      </w:pPr>
      <w:r>
        <w:t>上传选择视频时，点击确定判断是否为竖屏，若未横屏，则toast提示”视频仅支持竖屏”</w:t>
      </w:r>
    </w:p>
    <w:p>
      <w:pPr>
        <w:pStyle w:val="5"/>
      </w:pPr>
      <w:bookmarkStart w:id="15" w:name="活动订阅通知"/>
      <w:r>
        <w:t>3.3 活动订阅通知</w:t>
      </w:r>
      <w:bookmarkEnd w:id="15"/>
    </w:p>
    <w:p>
      <w:pPr>
        <w:pStyle w:val="33"/>
      </w:pPr>
      <w:r>
        <w:drawing>
          <wp:inline distT="0" distB="0" distL="114300" distR="114300">
            <wp:extent cx="5943600" cy="12869545"/>
            <wp:effectExtent l="0" t="0" r="0" b="0"/>
            <wp:docPr id="27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4112260"/>
            <wp:effectExtent l="0" t="0" r="0" b="0"/>
            <wp:docPr id="28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1-1、H5活动页特定活动页增加订阅功能，具体文案，设计，位置等参照设计运营方案</w:t>
      </w:r>
    </w:p>
    <w:p>
      <w:pPr>
        <w:pStyle w:val="3"/>
      </w:pPr>
      <w:r>
        <w:t>1-2、勾选订阅后，判定当前用户是否开启手机消息app通知权限，若开启状态，则根据后台配置推送消息方案发送对应消息。若为关闭状态，则弹出订阅活动弹窗：点击去开启，跳转到-手机设置-app通知开关页面、</w:t>
      </w:r>
    </w:p>
    <w:p>
      <w:pPr>
        <w:pStyle w:val="3"/>
      </w:pPr>
      <w:r>
        <w:t>2、内容可输入多条文案，用“；”断句，在配置的时间段每次发送消息，每轮按照随机发送已配置文案（例：你好；我好；大家好 1号发送内容：我好，2号发送内容：大家好；3号发送内容：你好，4号重新随机内容：你好…….</w:t>
      </w:r>
    </w:p>
    <w:p>
      <w:pPr>
        <w:pStyle w:val="3"/>
      </w:pPr>
      <w:r>
        <w:t>3、增加每日定时配置，可添加多次，配置包括年月日+时分。</w:t>
      </w:r>
    </w:p>
    <w:p>
      <w:pPr>
        <w:pStyle w:val="3"/>
      </w:pPr>
      <w:r>
        <w:t>4、推送用户-增加活动用户，勾选活动用户后，可输入活动id，输入活动id后，对该活动订阅用户发送上面配置的push详情</w:t>
      </w:r>
    </w:p>
    <w:p>
      <w:pPr>
        <w:pStyle w:val="4"/>
      </w:pPr>
      <w:bookmarkStart w:id="16" w:name="四合规化"/>
      <w:r>
        <w:t>四、合规化</w:t>
      </w:r>
      <w:bookmarkEnd w:id="16"/>
    </w:p>
    <w:p>
      <w:pPr>
        <w:pStyle w:val="5"/>
      </w:pPr>
      <w:bookmarkStart w:id="17" w:name="用户注销流程优化"/>
      <w:r>
        <w:t>4.1用户注销流程优化</w:t>
      </w:r>
      <w:bookmarkEnd w:id="17"/>
    </w:p>
    <w:p>
      <w:pPr>
        <w:pStyle w:val="33"/>
      </w:pPr>
      <w:r>
        <w:rPr>
          <w:u w:val="single"/>
        </w:rPr>
        <w:t>需求对接：苏倩</w:t>
      </w:r>
    </w:p>
    <w:p>
      <w:pPr>
        <w:pStyle w:val="3"/>
      </w:pPr>
      <w:r>
        <w:fldChar w:fldCharType="begin"/>
      </w:r>
      <w:r>
        <w:instrText xml:space="preserve"> HYPERLINK "https://tb.etouch.cn/task/659b6b5100e8050021cad4b4" \h </w:instrText>
      </w:r>
      <w:r>
        <w:fldChar w:fldCharType="separate"/>
      </w:r>
      <w:r>
        <w:rPr>
          <w:rStyle w:val="30"/>
          <w:u w:val="single"/>
        </w:rPr>
        <w:t>https://tb.etouch.cn/task/659b6b5100e8050021cad4b4</w:t>
      </w:r>
      <w:r>
        <w:rPr>
          <w:rStyle w:val="30"/>
          <w:u w:val="single"/>
        </w:rPr>
        <w:fldChar w:fldCharType="end"/>
      </w:r>
    </w:p>
    <w:p>
      <w:pPr>
        <w:pStyle w:val="3"/>
      </w:pPr>
      <w:r>
        <w:rPr>
          <w:b/>
        </w:rPr>
        <w:t>需求一：</w:t>
      </w:r>
    </w:p>
    <w:p>
      <w:pPr>
        <w:pStyle w:val="3"/>
      </w:pPr>
      <w:r>
        <w:t>CU语音和多宝语音都需要改动：</w:t>
      </w:r>
    </w:p>
    <w:p>
      <w:pPr>
        <w:pStyle w:val="3"/>
      </w:pPr>
      <w:r>
        <w:drawing>
          <wp:inline distT="0" distB="0" distL="114300" distR="114300">
            <wp:extent cx="5943600" cy="12948920"/>
            <wp:effectExtent l="0" t="0" r="0" b="0"/>
            <wp:docPr id="29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用户注销账号不用先退出公会后再注销，</w:t>
      </w:r>
      <w:r>
        <w:rPr>
          <w:u w:val="single"/>
        </w:rPr>
        <w:t>提出注销如果注销成功可自动退出公会</w:t>
      </w:r>
    </w:p>
    <w:p>
      <w:pPr>
        <w:pStyle w:val="34"/>
        <w:numPr>
          <w:ilvl w:val="0"/>
          <w:numId w:val="1"/>
        </w:numPr>
      </w:pPr>
      <w:r>
        <w:t>若用户注销时是公会成员，此步骤【仍有公会未退出】下边加一行灰色小字提示用户：成功注销将自动退出公会</w:t>
      </w:r>
    </w:p>
    <w:p>
      <w:pPr>
        <w:pStyle w:val="34"/>
        <w:numPr>
          <w:ilvl w:val="0"/>
          <w:numId w:val="1"/>
        </w:numPr>
      </w:pPr>
      <w:r>
        <w:t>【前往退出】按钮改为【知道了】，点击知道了之后【下一步】按钮可点击</w:t>
      </w:r>
    </w:p>
    <w:p>
      <w:pPr>
        <w:pStyle w:val="34"/>
        <w:numPr>
          <w:ilvl w:val="0"/>
          <w:numId w:val="1"/>
        </w:numPr>
      </w:pPr>
      <w:r>
        <w:t>用户点击【下一步】页面文案需修改：</w:t>
      </w:r>
    </w:p>
    <w:p>
      <w:pPr>
        <w:pStyle w:val="34"/>
        <w:numPr>
          <w:ilvl w:val="1"/>
          <w:numId w:val="1"/>
        </w:numPr>
      </w:pPr>
      <w:r>
        <w:t>注销账号页面第4条需修改为（括号中内容和30天内加粗加黑）：</w:t>
      </w:r>
    </w:p>
    <w:p>
      <w:pPr>
        <w:pStyle w:val="34"/>
        <w:numPr>
          <w:ilvl w:val="1"/>
          <w:numId w:val="1"/>
        </w:numPr>
      </w:pPr>
      <w:r>
        <w:t>账号注销后，您将无法登录CU语音平台，同时绑定的手机和其他授权登录及绑定关系将会解绑。同时，同一注册及身份信息（</w:t>
      </w:r>
      <w:r>
        <w:rPr>
          <w:b/>
        </w:rPr>
        <w:t>包括但不限于同一手机号、实名认证信息等</w:t>
      </w:r>
      <w:r>
        <w:t>）自注销成功之日起</w:t>
      </w:r>
      <w:r>
        <w:rPr>
          <w:b/>
        </w:rPr>
        <w:t>30天内</w:t>
      </w:r>
      <w:r>
        <w:t>不得再次用于CU语音平台账号的注册；</w:t>
      </w:r>
    </w:p>
    <w:p>
      <w:pPr>
        <w:pStyle w:val="33"/>
      </w:pPr>
      <w:r>
        <w:rPr>
          <w:b/>
        </w:rPr>
        <w:t>需求二：</w:t>
      </w:r>
    </w:p>
    <w:p>
      <w:pPr>
        <w:pStyle w:val="3"/>
      </w:pPr>
      <w:r>
        <w:t>账号冷却提示按照之前逻辑</w:t>
      </w:r>
    </w:p>
    <w:p>
      <w:pPr>
        <w:pStyle w:val="3"/>
      </w:pPr>
      <w:r>
        <w:t>新增：实名冷却期（账号成功注销后的30天内，该账号的实名信息不可再认证其他账号）；</w:t>
      </w:r>
    </w:p>
    <w:p>
      <w:pPr>
        <w:pStyle w:val="3"/>
      </w:pPr>
      <w:r>
        <w:t>若用户绑定实名信息时，该实名信息处于冷却期toast提示用户：</w:t>
      </w:r>
    </w:p>
    <w:p>
      <w:pPr>
        <w:pStyle w:val="3"/>
      </w:pPr>
      <w:r>
        <w:t>”该实名信息当前无法认证”</w:t>
      </w:r>
    </w:p>
    <w:p>
      <w:pPr>
        <w:pStyle w:val="3"/>
      </w:pPr>
      <w:r>
        <w:rPr>
          <w:b/>
        </w:rPr>
        <w:t>需求三：</w:t>
      </w:r>
    </w:p>
    <w:p>
      <w:pPr>
        <w:pStyle w:val="3"/>
      </w:pPr>
      <w:r>
        <w:t>多宝语音《账号注销协议》需修改，前端复制下</w:t>
      </w:r>
    </w:p>
    <w:p>
      <w:pPr>
        <w:pStyle w:val="3"/>
      </w:pPr>
      <w:r>
        <w:fldChar w:fldCharType="begin"/>
      </w:r>
      <w:r>
        <w:instrText xml:space="preserve"> HYPERLINK "https://tbfile.etouch.cn/storage/023253bc9a3b6d2c79ebea6d08c2161c6161?Signature=eyJhbGciOiJIUzI1NiIsInR5cCI6IkpXVCJ9.eyJBcHBJRCI6IjU5Mzc3MGZmODM5NjMyMDAyZTAzNThmMSIsIl9hcHBJZCI6IjU5Mzc3MGZmODM5NjMyMDAyZTAzNThmMSIsIl9vcmdhbml6YXRpb25JZCI6IiIsImV4cCI6MTcwNzEyNjkzMSwiaWF0IjoxNzA2NTIyMTMxLCJyZXNvdXJjZSI6Ii9zdG9yYWdlLzAyMzI1M2JjOWEzYjZkMmM3OWViZWE2ZDA4YzIxNjFjNjE2MSJ9.fT-DI6HkM6ZyPuHr5JUOkhdyihndhAs7SoM9qa4goWw&amp;download=%E3%80%90%E5%A4%9A%E5%AE%9D%E3%80%91%E8%B4%A6%E5%8F%B7%E6%B3%A8%E9%94%80%E5%8D%8F%E8%AE%AE(1).docx" \h </w:instrText>
      </w:r>
      <w:r>
        <w:fldChar w:fldCharType="separate"/>
      </w:r>
      <w:r>
        <w:rPr>
          <w:rStyle w:val="30"/>
        </w:rPr>
        <w:t>【多宝】账号注销协议(1).docx</w:t>
      </w:r>
      <w:r>
        <w:rPr>
          <w:rStyle w:val="30"/>
        </w:rPr>
        <w:fldChar w:fldCharType="end"/>
      </w:r>
    </w:p>
    <w:p>
      <w:pPr>
        <w:pStyle w:val="3"/>
      </w:pPr>
      <w:r>
        <w:rPr>
          <w:b/>
        </w:rPr>
        <w:t>需求四：（1.20补充）</w:t>
      </w:r>
    </w:p>
    <w:p>
      <w:pPr>
        <w:pStyle w:val="3"/>
      </w:pPr>
      <w:r>
        <w:rPr>
          <w:b/>
        </w:rPr>
        <w:t>多宝和CU语音修改文案</w:t>
      </w:r>
    </w:p>
    <w:p>
      <w:pPr>
        <w:pStyle w:val="3"/>
      </w:pPr>
      <w:r>
        <w:drawing>
          <wp:inline distT="0" distB="0" distL="114300" distR="114300">
            <wp:extent cx="5943600" cy="12879705"/>
            <wp:effectExtent l="0" t="0" r="0" b="0"/>
            <wp:docPr id="30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00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b/>
        </w:rPr>
        <w:t>第5条多宝和CU语音都改为15个自然日</w:t>
      </w:r>
    </w:p>
    <w:p>
      <w:pPr>
        <w:pStyle w:val="3"/>
      </w:pPr>
      <w:r>
        <w:drawing>
          <wp:inline distT="0" distB="0" distL="114300" distR="114300">
            <wp:extent cx="2813050" cy="2698115"/>
            <wp:effectExtent l="0" t="0" r="0" b="0"/>
            <wp:docPr id="31" name="Picture" descr="截屏2024-01-20 上午10.3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截屏2024-01-20 上午10.39.0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3538" cy="26984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弹窗内文案修改为：平台将在15个自然日内处理你的账号注销....后面文案不变</w:t>
      </w:r>
    </w:p>
    <w:p>
      <w:pPr>
        <w:pStyle w:val="5"/>
      </w:pPr>
      <w:bookmarkStart w:id="18" w:name="前端展示用户实名信息"/>
      <w:r>
        <w:t>4.2前端展示用户实名信息</w:t>
      </w:r>
      <w:bookmarkEnd w:id="18"/>
    </w:p>
    <w:p>
      <w:pPr>
        <w:pStyle w:val="33"/>
      </w:pPr>
      <w:r>
        <w:rPr>
          <w:u w:val="single"/>
        </w:rPr>
        <w:t>需求对接：苏倩</w:t>
      </w:r>
    </w:p>
    <w:p>
      <w:pPr>
        <w:pStyle w:val="3"/>
      </w:pPr>
      <w:r>
        <w:fldChar w:fldCharType="begin"/>
      </w:r>
      <w:r>
        <w:instrText xml:space="preserve"> HYPERLINK "https://tb.etouch.cn/task/659f970600e8050021d6450a" \h </w:instrText>
      </w:r>
      <w:r>
        <w:fldChar w:fldCharType="separate"/>
      </w:r>
      <w:r>
        <w:rPr>
          <w:rStyle w:val="30"/>
          <w:u w:val="single"/>
        </w:rPr>
        <w:t>https://tb.etouch.cn/task/659f970600e8050021d6450a</w:t>
      </w:r>
      <w:r>
        <w:rPr>
          <w:rStyle w:val="30"/>
          <w:u w:val="single"/>
        </w:rPr>
        <w:fldChar w:fldCharType="end"/>
      </w:r>
    </w:p>
    <w:p>
      <w:pPr>
        <w:pStyle w:val="3"/>
      </w:pPr>
      <w:r>
        <w:drawing>
          <wp:inline distT="0" distB="0" distL="114300" distR="114300">
            <wp:extent cx="5943600" cy="1591310"/>
            <wp:effectExtent l="0" t="0" r="0" b="0"/>
            <wp:docPr id="32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12869545"/>
            <wp:effectExtent l="0" t="0" r="0" b="0"/>
            <wp:docPr id="33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实名认证的账号前端需展示该账号脱敏后的认证信息，格式可参考peanut后台；</w:t>
      </w:r>
    </w:p>
    <w:p>
      <w:pPr>
        <w:pStyle w:val="34"/>
        <w:numPr>
          <w:ilvl w:val="0"/>
          <w:numId w:val="1"/>
        </w:numPr>
      </w:pPr>
      <w:r>
        <w:t>该页面新增提示语：</w:t>
      </w:r>
    </w:p>
    <w:p>
      <w:pPr>
        <w:pStyle w:val="34"/>
        <w:numPr>
          <w:ilvl w:val="1"/>
          <w:numId w:val="1"/>
        </w:numPr>
      </w:pPr>
      <w:r>
        <w:t>实名认证成功后不可修改，请注意保护好您的个人隐私信息</w:t>
      </w:r>
    </w:p>
    <w:p>
      <w:pPr>
        <w:pStyle w:val="5"/>
      </w:pPr>
      <w:bookmarkStart w:id="19" w:name="section"/>
      <w:bookmarkEnd w:id="19"/>
    </w:p>
    <w:p>
      <w:pPr>
        <w:pStyle w:val="5"/>
      </w:pPr>
      <w:bookmarkStart w:id="20" w:name="自定义麦位接入客审"/>
      <w:r>
        <w:t>4.3自定义麦位接入客审</w:t>
      </w:r>
      <w:bookmarkEnd w:id="20"/>
    </w:p>
    <w:p>
      <w:pPr>
        <w:pStyle w:val="33"/>
      </w:pPr>
      <w:r>
        <w:t>需求对接：车显勇</w:t>
      </w:r>
    </w:p>
    <w:p>
      <w:pPr>
        <w:pStyle w:val="3"/>
      </w:pPr>
      <w:r>
        <w:fldChar w:fldCharType="begin"/>
      </w:r>
      <w:r>
        <w:instrText xml:space="preserve"> HYPERLINK "https://tb.etouch.cn/task/65a61b6000e8050021e3dd75" \h </w:instrText>
      </w:r>
      <w:r>
        <w:fldChar w:fldCharType="separate"/>
      </w:r>
      <w:r>
        <w:rPr>
          <w:rStyle w:val="30"/>
          <w:u w:val="single"/>
        </w:rPr>
        <w:t>https://tb.etouch.cn/task/65a61b6000e8050021e3dd75</w:t>
      </w:r>
      <w:r>
        <w:rPr>
          <w:rStyle w:val="30"/>
          <w:u w:val="single"/>
        </w:rPr>
        <w:fldChar w:fldCharType="end"/>
      </w:r>
    </w:p>
    <w:p>
      <w:pPr>
        <w:pStyle w:val="3"/>
      </w:pPr>
      <w:r>
        <w:drawing>
          <wp:inline distT="0" distB="0" distL="114300" distR="114300">
            <wp:extent cx="5943600" cy="6296025"/>
            <wp:effectExtent l="0" t="0" r="0" b="0"/>
            <wp:docPr id="34" name="Picture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2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numPr>
          <w:ilvl w:val="0"/>
          <w:numId w:val="1"/>
        </w:numPr>
      </w:pPr>
      <w:r>
        <w:t>多宝语音和CU语音自定义麦位名称需接入客审审核，若审核不通过需重置为麦位默认名称</w:t>
      </w:r>
    </w:p>
    <w:p>
      <w:pPr>
        <w:pStyle w:val="34"/>
        <w:numPr>
          <w:ilvl w:val="0"/>
          <w:numId w:val="1"/>
        </w:numPr>
      </w:pPr>
      <w:r>
        <w:t>该功能是先发后审</w:t>
      </w:r>
    </w:p>
    <w:p>
      <w:pPr>
        <w:pStyle w:val="34"/>
        <w:numPr>
          <w:ilvl w:val="0"/>
          <w:numId w:val="1"/>
        </w:numPr>
      </w:pPr>
      <w:r>
        <w:t>审核未通过需发送站内系统熊希提示至发布者用户内容违规；</w:t>
      </w:r>
    </w:p>
    <w:p>
      <w:pPr>
        <w:pStyle w:val="34"/>
        <w:numPr>
          <w:ilvl w:val="1"/>
          <w:numId w:val="1"/>
        </w:numPr>
      </w:pPr>
      <w:r>
        <w:t>提醒话术：尊敬的用户，您当前修改的麦位名字违规，已经被系统屏蔽，请重新修改</w:t>
      </w:r>
    </w:p>
    <w:bookmarkEnd w:id="22"/>
    <w:p>
      <w:pPr>
        <w:pStyle w:val="5"/>
      </w:pPr>
      <w:bookmarkStart w:id="21" w:name="section-1"/>
      <w:bookmarkEnd w:id="21"/>
    </w:p>
    <w:sectPr>
      <w:pgSz w:w="12240" w:h="15840"/>
      <w:pgMar w:top="1440" w:right="1440" w:bottom="1440" w:left="14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9" w:usb3="00000000" w:csb0="0000019F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2EDFAD0C"/>
    <w:rsid w:val="DDDE895E"/>
    <w:rsid w:val="E1FFB2A5"/>
    <w:rsid w:val="EBF9F401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Right m:val="1"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iPriority="0" w:semiHidden="0" w:name="index 3"/>
    <w:lsdException w:uiPriority="0" w:semiHidden="0" w:name="index 4"/>
    <w:lsdException w:uiPriority="0" w:semiHidden="0" w:name="index 5"/>
    <w:lsdException w:uiPriority="0" w:semiHidden="0" w:name="index 6"/>
    <w:lsdException w:uiPriority="0" w:semiHidden="0" w:name="index 7"/>
    <w:lsdException w:uiPriority="0" w:semiHidden="0" w:name="index 8"/>
    <w:lsdException w:uiPriority="0" w:semiHidden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iPriority="9" w:semiHidden="0" w:name="footnote text"/>
    <w:lsdException w:uiPriority="0" w:name="annotation text"/>
    <w:lsdException w:uiPriority="0" w:name="header"/>
    <w:lsdException w:uiPriority="0" w:name="footer"/>
    <w:lsdException w:uiPriority="0" w:semiHidden="0" w:name="index heading"/>
    <w:lsdException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nhideWhenUsed="0" w:uiPriority="0" w:semiHidden="0" w:name="List Bullet 2"/>
    <w:lsdException w:uiPriority="0" w:name="List Bullet 3"/>
    <w:lsdException w:uiPriority="0" w:name="List Bullet 4"/>
    <w:lsdException w:unhideWhenUsed="0" w:uiPriority="0" w:semiHidden="0" w:name="List Bullet 5"/>
    <w:lsdException w:unhideWhenUsed="0" w:uiPriority="0" w:semiHidden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iPriority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iPriority="0" w:name="Body Text Indent 3"/>
    <w:lsdException w:qFormat="1" w:uiPriority="9" w:semiHidden="0" w:name="Block Text"/>
    <w:lsdException w:unhideWhenUsed="0" w:uiPriority="0" w:semiHidden="0" w:name="Hyperlink"/>
    <w:lsdException w:uiPriority="0" w:name="FollowedHyperlink"/>
    <w:lsdException w:unhideWhenUsed="0" w:uiPriority="0" w:semiHidden="0" w:name="Strong"/>
    <w:lsdException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0" w:semiHidden="0" w:name="Quote"/>
    <w:lsdException w:unhideWhenUsed="0" w:uiPriority="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</w:rPr>
  </w:style>
  <w:style w:type="character" w:default="1" w:styleId="29">
    <w:name w:val="Default Paragraph Font"/>
    <w:semiHidden/>
    <w:unhideWhenUsed/>
    <w:uiPriority w:val="1"/>
  </w:style>
  <w:style w:type="table" w:default="1" w:styleId="2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49"/>
    <w:qFormat/>
    <w:uiPriority w:val="0"/>
    <w:pPr>
      <w:spacing w:before="180" w:after="180"/>
    </w:pPr>
  </w:style>
  <w:style w:type="paragraph" w:styleId="12">
    <w:name w:val="index 8"/>
    <w:basedOn w:val="1"/>
    <w:next w:val="1"/>
    <w:unhideWhenUsed/>
    <w:uiPriority w:val="0"/>
    <w:pPr>
      <w:ind w:left="1920" w:hanging="240"/>
    </w:pPr>
  </w:style>
  <w:style w:type="paragraph" w:styleId="13">
    <w:name w:val="caption"/>
    <w:basedOn w:val="1"/>
    <w:next w:val="1"/>
    <w:link w:val="31"/>
    <w:uiPriority w:val="0"/>
    <w:pPr>
      <w:spacing w:after="120"/>
    </w:pPr>
    <w:rPr>
      <w:i/>
    </w:rPr>
  </w:style>
  <w:style w:type="paragraph" w:styleId="14">
    <w:name w:val="index 5"/>
    <w:basedOn w:val="1"/>
    <w:next w:val="1"/>
    <w:unhideWhenUsed/>
    <w:uiPriority w:val="0"/>
    <w:pPr>
      <w:ind w:left="1200" w:hanging="240"/>
    </w:pPr>
  </w:style>
  <w:style w:type="paragraph" w:styleId="15">
    <w:name w:val="index 6"/>
    <w:basedOn w:val="1"/>
    <w:next w:val="1"/>
    <w:unhideWhenUsed/>
    <w:uiPriority w:val="0"/>
    <w:pPr>
      <w:ind w:left="1440" w:hanging="240"/>
    </w:pPr>
  </w:style>
  <w:style w:type="paragraph" w:styleId="16">
    <w:name w:val="Block Text"/>
    <w:basedOn w:val="3"/>
    <w:next w:val="3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7">
    <w:name w:val="index 4"/>
    <w:basedOn w:val="1"/>
    <w:next w:val="1"/>
    <w:unhideWhenUsed/>
    <w:uiPriority w:val="0"/>
    <w:pPr>
      <w:ind w:left="960" w:hanging="240"/>
    </w:pPr>
  </w:style>
  <w:style w:type="paragraph" w:styleId="18">
    <w:name w:val="index 3"/>
    <w:basedOn w:val="1"/>
    <w:next w:val="1"/>
    <w:unhideWhenUsed/>
    <w:uiPriority w:val="0"/>
    <w:pPr>
      <w:ind w:left="720" w:hanging="240"/>
    </w:pPr>
  </w:style>
  <w:style w:type="paragraph" w:styleId="19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0">
    <w:name w:val="index heading"/>
    <w:basedOn w:val="1"/>
    <w:next w:val="21"/>
    <w:unhideWhenUsed/>
    <w:uiPriority w:val="0"/>
  </w:style>
  <w:style w:type="paragraph" w:styleId="21">
    <w:name w:val="index 1"/>
    <w:basedOn w:val="1"/>
    <w:next w:val="1"/>
    <w:uiPriority w:val="0"/>
    <w:pPr>
      <w:ind w:left="240" w:hanging="240"/>
    </w:pPr>
  </w:style>
  <w:style w:type="paragraph" w:styleId="22">
    <w:name w:val="Subtitle"/>
    <w:basedOn w:val="23"/>
    <w:next w:val="3"/>
    <w:qFormat/>
    <w:uiPriority w:val="0"/>
    <w:pPr>
      <w:spacing w:before="240"/>
    </w:pPr>
    <w:rPr>
      <w:sz w:val="30"/>
      <w:szCs w:val="30"/>
    </w:rPr>
  </w:style>
  <w:style w:type="paragraph" w:styleId="23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sz w:val="36"/>
      <w:szCs w:val="36"/>
    </w:rPr>
  </w:style>
  <w:style w:type="paragraph" w:styleId="24">
    <w:name w:val="footnote text"/>
    <w:basedOn w:val="1"/>
    <w:unhideWhenUsed/>
    <w:qFormat/>
    <w:uiPriority w:val="9"/>
  </w:style>
  <w:style w:type="paragraph" w:styleId="25">
    <w:name w:val="index 7"/>
    <w:basedOn w:val="1"/>
    <w:next w:val="1"/>
    <w:unhideWhenUsed/>
    <w:uiPriority w:val="0"/>
    <w:pPr>
      <w:ind w:left="1680" w:hanging="240"/>
    </w:pPr>
  </w:style>
  <w:style w:type="paragraph" w:styleId="26">
    <w:name w:val="index 9"/>
    <w:basedOn w:val="1"/>
    <w:next w:val="1"/>
    <w:unhideWhenUsed/>
    <w:uiPriority w:val="0"/>
    <w:pPr>
      <w:ind w:left="2160" w:hanging="240"/>
    </w:pPr>
  </w:style>
  <w:style w:type="paragraph" w:styleId="27">
    <w:name w:val="index 2"/>
    <w:basedOn w:val="1"/>
    <w:next w:val="1"/>
    <w:uiPriority w:val="0"/>
    <w:pPr>
      <w:ind w:left="480" w:hanging="240"/>
    </w:pPr>
  </w:style>
  <w:style w:type="character" w:styleId="30">
    <w:name w:val="Hyperlink"/>
    <w:basedOn w:val="31"/>
    <w:uiPriority w:val="0"/>
    <w:rPr>
      <w:color w:val="4F81BD" w:themeColor="accent1"/>
    </w:rPr>
  </w:style>
  <w:style w:type="character" w:customStyle="1" w:styleId="31">
    <w:name w:val="题注 字符"/>
    <w:basedOn w:val="29"/>
    <w:link w:val="13"/>
    <w:uiPriority w:val="0"/>
  </w:style>
  <w:style w:type="character" w:styleId="32">
    <w:name w:val="footnote reference"/>
    <w:basedOn w:val="31"/>
    <w:uiPriority w:val="0"/>
    <w:rPr>
      <w:vertAlign w:val="superscript"/>
    </w:rPr>
  </w:style>
  <w:style w:type="paragraph" w:customStyle="1" w:styleId="33">
    <w:name w:val="First Paragraph"/>
    <w:basedOn w:val="3"/>
    <w:next w:val="3"/>
    <w:qFormat/>
    <w:uiPriority w:val="0"/>
  </w:style>
  <w:style w:type="paragraph" w:customStyle="1" w:styleId="34">
    <w:name w:val="Compact"/>
    <w:basedOn w:val="3"/>
    <w:qFormat/>
    <w:uiPriority w:val="0"/>
    <w:pPr>
      <w:spacing w:before="36" w:after="36"/>
    </w:pPr>
  </w:style>
  <w:style w:type="paragraph" w:customStyle="1" w:styleId="3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3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37">
    <w:name w:val="Bibliography"/>
    <w:basedOn w:val="1"/>
    <w:qFormat/>
    <w:uiPriority w:val="0"/>
  </w:style>
  <w:style w:type="table" w:customStyle="1" w:styleId="38">
    <w:name w:val="Table"/>
    <w:semiHidden/>
    <w:unhideWhenUsed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9">
    <w:name w:val="Definition Term"/>
    <w:basedOn w:val="1"/>
    <w:next w:val="40"/>
    <w:uiPriority w:val="0"/>
    <w:pPr>
      <w:keepNext/>
      <w:keepLines/>
      <w:spacing w:after="0"/>
    </w:pPr>
    <w:rPr>
      <w:b/>
    </w:rPr>
  </w:style>
  <w:style w:type="paragraph" w:customStyle="1" w:styleId="40">
    <w:name w:val="Definition"/>
    <w:basedOn w:val="1"/>
    <w:uiPriority w:val="0"/>
  </w:style>
  <w:style w:type="paragraph" w:customStyle="1" w:styleId="41">
    <w:name w:val="Table Caption"/>
    <w:basedOn w:val="13"/>
    <w:uiPriority w:val="0"/>
    <w:pPr>
      <w:keepNext/>
    </w:pPr>
  </w:style>
  <w:style w:type="paragraph" w:customStyle="1" w:styleId="42">
    <w:name w:val="Image Caption"/>
    <w:basedOn w:val="13"/>
    <w:uiPriority w:val="0"/>
  </w:style>
  <w:style w:type="paragraph" w:customStyle="1" w:styleId="43">
    <w:name w:val="Figure"/>
    <w:basedOn w:val="1"/>
    <w:uiPriority w:val="0"/>
  </w:style>
  <w:style w:type="paragraph" w:customStyle="1" w:styleId="44">
    <w:name w:val="Captioned Figure"/>
    <w:basedOn w:val="43"/>
    <w:uiPriority w:val="0"/>
    <w:pPr>
      <w:keepNext/>
    </w:pPr>
  </w:style>
  <w:style w:type="character" w:customStyle="1" w:styleId="45">
    <w:name w:val="Verbatim Char"/>
    <w:basedOn w:val="31"/>
    <w:link w:val="46"/>
    <w:uiPriority w:val="0"/>
    <w:rPr>
      <w:rFonts w:ascii="Consolas" w:hAnsi="Consolas"/>
      <w:sz w:val="22"/>
    </w:rPr>
  </w:style>
  <w:style w:type="paragraph" w:customStyle="1" w:styleId="46">
    <w:name w:val="Source Code"/>
    <w:link w:val="45"/>
    <w:uiPriority w:val="0"/>
    <w:pPr>
      <w:wordWrap w:val="0"/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47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b w:val="0"/>
      <w:bCs w:val="0"/>
    </w:rPr>
  </w:style>
  <w:style w:type="paragraph" w:styleId="48">
    <w:name w:val="Intense Quote"/>
    <w:basedOn w:val="1"/>
    <w:next w:val="1"/>
    <w:link w:val="50"/>
    <w:uiPriority w:val="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49">
    <w:name w:val="正文文本 字符"/>
    <w:basedOn w:val="29"/>
    <w:link w:val="3"/>
    <w:uiPriority w:val="0"/>
  </w:style>
  <w:style w:type="character" w:customStyle="1" w:styleId="50">
    <w:name w:val="明显引用 字符"/>
    <w:basedOn w:val="29"/>
    <w:link w:val="48"/>
    <w:uiPriority w:val="0"/>
    <w:rPr>
      <w:i/>
      <w:iCs/>
      <w:color w:val="4F81BD" w:themeColor="accent1"/>
    </w:rPr>
  </w:style>
  <w:style w:type="paragraph" w:styleId="51">
    <w:name w:val="Quote"/>
    <w:basedOn w:val="1"/>
    <w:next w:val="1"/>
    <w:link w:val="52"/>
    <w:uiPriority w:val="0"/>
    <w:pPr>
      <w:spacing w:before="200" w:after="160"/>
      <w:ind w:left="864" w:right="864"/>
      <w:jc w:val="center"/>
    </w:pPr>
    <w:rPr>
      <w:i/>
      <w:iCs/>
      <w:color w:val="3F3F3F" w:themeColor="text1" w:themeTint="BF"/>
    </w:rPr>
  </w:style>
  <w:style w:type="character" w:customStyle="1" w:styleId="52">
    <w:name w:val="引用 字符"/>
    <w:basedOn w:val="29"/>
    <w:link w:val="51"/>
    <w:uiPriority w:val="0"/>
    <w:rPr>
      <w:i/>
      <w:iCs/>
      <w:color w:val="3F3F3F" w:themeColor="text1" w:themeTint="BF"/>
    </w:rPr>
  </w:style>
  <w:style w:type="character" w:customStyle="1" w:styleId="53">
    <w:name w:val="KeywordTok"/>
    <w:basedOn w:val="45"/>
    <w:uiPriority w:val="0"/>
    <w:rPr>
      <w:b/>
      <w:color w:val="007020"/>
    </w:rPr>
  </w:style>
  <w:style w:type="character" w:customStyle="1" w:styleId="54">
    <w:name w:val="DataTypeTok"/>
    <w:basedOn w:val="45"/>
    <w:uiPriority w:val="0"/>
    <w:rPr>
      <w:color w:val="902000"/>
    </w:rPr>
  </w:style>
  <w:style w:type="character" w:customStyle="1" w:styleId="55">
    <w:name w:val="DecValTok"/>
    <w:basedOn w:val="45"/>
    <w:uiPriority w:val="0"/>
    <w:rPr>
      <w:color w:val="40A070"/>
    </w:rPr>
  </w:style>
  <w:style w:type="character" w:customStyle="1" w:styleId="56">
    <w:name w:val="BaseNTok"/>
    <w:basedOn w:val="45"/>
    <w:uiPriority w:val="0"/>
    <w:rPr>
      <w:color w:val="40A070"/>
    </w:rPr>
  </w:style>
  <w:style w:type="character" w:customStyle="1" w:styleId="57">
    <w:name w:val="FloatTok"/>
    <w:basedOn w:val="45"/>
    <w:uiPriority w:val="0"/>
    <w:rPr>
      <w:color w:val="40A070"/>
    </w:rPr>
  </w:style>
  <w:style w:type="character" w:customStyle="1" w:styleId="58">
    <w:name w:val="ConstantTok"/>
    <w:basedOn w:val="45"/>
    <w:uiPriority w:val="0"/>
    <w:rPr>
      <w:color w:val="880000"/>
    </w:rPr>
  </w:style>
  <w:style w:type="character" w:customStyle="1" w:styleId="59">
    <w:name w:val="CharTok"/>
    <w:basedOn w:val="45"/>
    <w:uiPriority w:val="0"/>
    <w:rPr>
      <w:color w:val="4070A0"/>
    </w:rPr>
  </w:style>
  <w:style w:type="character" w:customStyle="1" w:styleId="60">
    <w:name w:val="SpecialCharTok"/>
    <w:basedOn w:val="45"/>
    <w:uiPriority w:val="0"/>
    <w:rPr>
      <w:color w:val="4070A0"/>
    </w:rPr>
  </w:style>
  <w:style w:type="character" w:customStyle="1" w:styleId="61">
    <w:name w:val="StringTok"/>
    <w:basedOn w:val="45"/>
    <w:uiPriority w:val="0"/>
    <w:rPr>
      <w:color w:val="4070A0"/>
    </w:rPr>
  </w:style>
  <w:style w:type="character" w:customStyle="1" w:styleId="62">
    <w:name w:val="VerbatimStringTok"/>
    <w:basedOn w:val="45"/>
    <w:uiPriority w:val="0"/>
    <w:rPr>
      <w:color w:val="4070A0"/>
    </w:rPr>
  </w:style>
  <w:style w:type="character" w:customStyle="1" w:styleId="63">
    <w:name w:val="SpecialStringTok"/>
    <w:basedOn w:val="45"/>
    <w:uiPriority w:val="0"/>
    <w:rPr>
      <w:color w:val="BB6688"/>
    </w:rPr>
  </w:style>
  <w:style w:type="character" w:customStyle="1" w:styleId="64">
    <w:name w:val="ImportTok"/>
    <w:basedOn w:val="45"/>
    <w:uiPriority w:val="0"/>
  </w:style>
  <w:style w:type="character" w:customStyle="1" w:styleId="65">
    <w:name w:val="CommentTok"/>
    <w:basedOn w:val="45"/>
    <w:uiPriority w:val="0"/>
    <w:rPr>
      <w:i/>
      <w:color w:val="60A0B0"/>
    </w:rPr>
  </w:style>
  <w:style w:type="character" w:customStyle="1" w:styleId="66">
    <w:name w:val="DocumentationTok"/>
    <w:basedOn w:val="45"/>
    <w:uiPriority w:val="0"/>
    <w:rPr>
      <w:i/>
      <w:color w:val="BA2121"/>
    </w:rPr>
  </w:style>
  <w:style w:type="character" w:customStyle="1" w:styleId="67">
    <w:name w:val="AnnotationTok"/>
    <w:basedOn w:val="45"/>
    <w:uiPriority w:val="0"/>
    <w:rPr>
      <w:b/>
      <w:i/>
      <w:color w:val="60A0B0"/>
    </w:rPr>
  </w:style>
  <w:style w:type="character" w:customStyle="1" w:styleId="68">
    <w:name w:val="CommentVarTok"/>
    <w:basedOn w:val="45"/>
    <w:uiPriority w:val="0"/>
    <w:rPr>
      <w:b/>
      <w:i/>
      <w:color w:val="60A0B0"/>
    </w:rPr>
  </w:style>
  <w:style w:type="character" w:customStyle="1" w:styleId="69">
    <w:name w:val="OtherTok"/>
    <w:basedOn w:val="45"/>
    <w:uiPriority w:val="0"/>
    <w:rPr>
      <w:color w:val="007020"/>
    </w:rPr>
  </w:style>
  <w:style w:type="character" w:customStyle="1" w:styleId="70">
    <w:name w:val="FunctionTok"/>
    <w:basedOn w:val="45"/>
    <w:uiPriority w:val="0"/>
    <w:rPr>
      <w:color w:val="06287E"/>
    </w:rPr>
  </w:style>
  <w:style w:type="character" w:customStyle="1" w:styleId="71">
    <w:name w:val="VariableTok"/>
    <w:basedOn w:val="45"/>
    <w:uiPriority w:val="0"/>
    <w:rPr>
      <w:color w:val="19177C"/>
    </w:rPr>
  </w:style>
  <w:style w:type="character" w:customStyle="1" w:styleId="72">
    <w:name w:val="ControlFlowTok"/>
    <w:basedOn w:val="45"/>
    <w:uiPriority w:val="0"/>
    <w:rPr>
      <w:b/>
      <w:color w:val="007020"/>
    </w:rPr>
  </w:style>
  <w:style w:type="character" w:customStyle="1" w:styleId="73">
    <w:name w:val="OperatorTok"/>
    <w:basedOn w:val="45"/>
    <w:uiPriority w:val="0"/>
    <w:rPr>
      <w:color w:val="666666"/>
    </w:rPr>
  </w:style>
  <w:style w:type="character" w:customStyle="1" w:styleId="74">
    <w:name w:val="BuiltInTok"/>
    <w:basedOn w:val="45"/>
    <w:uiPriority w:val="0"/>
  </w:style>
  <w:style w:type="character" w:customStyle="1" w:styleId="75">
    <w:name w:val="ExtensionTok"/>
    <w:basedOn w:val="45"/>
    <w:uiPriority w:val="0"/>
  </w:style>
  <w:style w:type="character" w:customStyle="1" w:styleId="76">
    <w:name w:val="PreprocessorTok"/>
    <w:basedOn w:val="45"/>
    <w:uiPriority w:val="0"/>
    <w:rPr>
      <w:color w:val="BC7A00"/>
    </w:rPr>
  </w:style>
  <w:style w:type="character" w:customStyle="1" w:styleId="77">
    <w:name w:val="AttributeTok"/>
    <w:basedOn w:val="45"/>
    <w:uiPriority w:val="0"/>
    <w:rPr>
      <w:color w:val="7D9029"/>
    </w:rPr>
  </w:style>
  <w:style w:type="character" w:customStyle="1" w:styleId="78">
    <w:name w:val="RegionMarkerTok"/>
    <w:basedOn w:val="45"/>
    <w:uiPriority w:val="0"/>
  </w:style>
  <w:style w:type="character" w:customStyle="1" w:styleId="79">
    <w:name w:val="InformationTok"/>
    <w:basedOn w:val="45"/>
    <w:uiPriority w:val="0"/>
    <w:rPr>
      <w:b/>
      <w:i/>
      <w:color w:val="60A0B0"/>
    </w:rPr>
  </w:style>
  <w:style w:type="character" w:customStyle="1" w:styleId="80">
    <w:name w:val="WarningTok"/>
    <w:basedOn w:val="45"/>
    <w:uiPriority w:val="0"/>
    <w:rPr>
      <w:b/>
      <w:i/>
      <w:color w:val="60A0B0"/>
    </w:rPr>
  </w:style>
  <w:style w:type="character" w:customStyle="1" w:styleId="81">
    <w:name w:val="AlertTok"/>
    <w:basedOn w:val="45"/>
    <w:uiPriority w:val="0"/>
    <w:rPr>
      <w:b/>
      <w:color w:val="FF0000"/>
    </w:rPr>
  </w:style>
  <w:style w:type="character" w:customStyle="1" w:styleId="82">
    <w:name w:val="ErrorTok"/>
    <w:basedOn w:val="45"/>
    <w:uiPriority w:val="0"/>
    <w:rPr>
      <w:b/>
      <w:color w:val="FF0000"/>
    </w:rPr>
  </w:style>
  <w:style w:type="character" w:customStyle="1" w:styleId="83">
    <w:name w:val="NormalTok"/>
    <w:basedOn w:val="4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0" Type="http://schemas.openxmlformats.org/officeDocument/2006/relationships/fontTable" Target="fontTable.xml"/><Relationship Id="rId4" Type="http://schemas.openxmlformats.org/officeDocument/2006/relationships/theme" Target="theme/theme1.xml"/><Relationship Id="rId39" Type="http://schemas.openxmlformats.org/officeDocument/2006/relationships/numbering" Target="numbering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96</Words>
  <Characters>548</Characters>
  <Lines>4</Lines>
  <Paragraphs>1</Paragraphs>
  <TotalTime>28</TotalTime>
  <ScaleCrop>false</ScaleCrop>
  <LinksUpToDate>false</LinksUpToDate>
  <CharactersWithSpaces>643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2024-01-29T17:55:00Z</dcterms:created>
  <dc:creator>Abeautifulliar</dc:creator>
  <cp:lastModifiedBy>Abeautifulliar</cp:lastModifiedBy>
  <dcterms:modified xsi:type="dcterms:W3CDTF">2024-01-29T17:58:21Z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4162CEAE2E1211F57076B765EEE5633A_42</vt:lpwstr>
  </property>
</Properties>
</file>